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E" w:rsidRDefault="00AA59FE" w:rsidP="00AA59FE">
      <w:r>
        <w:rPr>
          <w:rFonts w:hint="eastAsia"/>
        </w:rPr>
        <w:t>第</w:t>
      </w:r>
      <w:r>
        <w:t>6</w:t>
      </w:r>
      <w:r>
        <w:rPr>
          <w:rFonts w:hint="eastAsia"/>
        </w:rPr>
        <w:t>講：做事容易做人難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多</w:t>
      </w:r>
      <w:r>
        <w:t>3:1-11</w:t>
      </w:r>
      <w:proofErr w:type="gramStart"/>
      <w:r>
        <w:rPr>
          <w:rFonts w:hint="eastAsia"/>
        </w:rPr>
        <w:t>）</w:t>
      </w:r>
      <w:proofErr w:type="gramEnd"/>
    </w:p>
    <w:p w:rsidR="00AA59FE" w:rsidRDefault="00AA59FE" w:rsidP="00AA59FE">
      <w:r>
        <w:rPr>
          <w:rFonts w:hint="eastAsia"/>
        </w:rPr>
        <w:t>系列：提多書</w:t>
      </w:r>
    </w:p>
    <w:p w:rsidR="00AA59FE" w:rsidRDefault="00AA59FE" w:rsidP="00AA59FE">
      <w:r>
        <w:rPr>
          <w:rFonts w:hint="eastAsia"/>
        </w:rPr>
        <w:t>講員：張得仁</w:t>
      </w:r>
    </w:p>
    <w:p w:rsidR="00AA59FE" w:rsidRDefault="00AA59FE" w:rsidP="00AA59F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AA59FE" w:rsidRDefault="00AA59FE" w:rsidP="00AA59FE">
      <w:r>
        <w:t xml:space="preserve">1. </w:t>
      </w:r>
      <w:r>
        <w:rPr>
          <w:rFonts w:hint="eastAsia"/>
        </w:rPr>
        <w:t>做事容易做人難？！</w:t>
      </w:r>
    </w:p>
    <w:p w:rsidR="00AA59FE" w:rsidRDefault="00AA59FE" w:rsidP="00AA59FE">
      <w:r>
        <w:t xml:space="preserve">2. </w:t>
      </w:r>
      <w:r>
        <w:rPr>
          <w:rFonts w:hint="eastAsia"/>
        </w:rPr>
        <w:t>世俗上</w:t>
      </w:r>
      <w:proofErr w:type="gramStart"/>
      <w:r>
        <w:rPr>
          <w:rFonts w:hint="eastAsia"/>
        </w:rPr>
        <w:t>的未信者</w:t>
      </w:r>
      <w:proofErr w:type="gramEnd"/>
      <w:r>
        <w:rPr>
          <w:rFonts w:hint="eastAsia"/>
        </w:rPr>
        <w:t>雖是污穢，但基督徒需要以友好的態度來面對。</w:t>
      </w:r>
    </w:p>
    <w:p w:rsidR="00AA59FE" w:rsidRDefault="00AA59FE" w:rsidP="00AA59FE">
      <w:r>
        <w:t xml:space="preserve">3. </w:t>
      </w:r>
      <w:r>
        <w:rPr>
          <w:rFonts w:hint="eastAsia"/>
        </w:rPr>
        <w:t>拿出誠意使他人生命受益。</w:t>
      </w:r>
    </w:p>
    <w:p w:rsidR="00AA59FE" w:rsidRDefault="00AA59FE" w:rsidP="00AA59FE"/>
    <w:p w:rsidR="00AA59FE" w:rsidRDefault="00AA59FE" w:rsidP="00AA59FE">
      <w:r>
        <w:rPr>
          <w:rFonts w:hint="eastAsia"/>
        </w:rPr>
        <w:t>二、基督徒不和執政掌權者衝突？</w:t>
      </w:r>
      <w:proofErr w:type="gramStart"/>
      <w:r>
        <w:rPr>
          <w:rFonts w:hint="eastAsia"/>
        </w:rPr>
        <w:t>（</w:t>
      </w:r>
      <w:proofErr w:type="gramEnd"/>
      <w:r>
        <w:t>3:1-2</w:t>
      </w:r>
      <w:proofErr w:type="gramStart"/>
      <w:r>
        <w:rPr>
          <w:rFonts w:hint="eastAsia"/>
        </w:rPr>
        <w:t>）</w:t>
      </w:r>
      <w:proofErr w:type="gramEnd"/>
    </w:p>
    <w:p w:rsidR="00AA59FE" w:rsidRDefault="00AA59FE" w:rsidP="00AA59FE">
      <w:r>
        <w:t>1. “</w:t>
      </w:r>
      <w:r>
        <w:rPr>
          <w:rFonts w:hint="eastAsia"/>
        </w:rPr>
        <w:t>提醒”是現在式命令語氣：表示要繼續不斷的提點信徒。</w:t>
      </w:r>
    </w:p>
    <w:p w:rsidR="00AA59FE" w:rsidRDefault="00AA59FE" w:rsidP="00AA59FE">
      <w:pPr>
        <w:rPr>
          <w:rFonts w:hint="eastAsia"/>
        </w:rPr>
      </w:pPr>
      <w:r>
        <w:t xml:space="preserve">2. </w:t>
      </w:r>
      <w:r>
        <w:rPr>
          <w:rFonts w:hint="eastAsia"/>
        </w:rPr>
        <w:t>重複就是教育。</w:t>
      </w:r>
    </w:p>
    <w:p w:rsidR="00AA59FE" w:rsidRDefault="00AA59FE" w:rsidP="00AA59FE">
      <w:r>
        <w:t xml:space="preserve">3. </w:t>
      </w:r>
      <w:r>
        <w:rPr>
          <w:rFonts w:hint="eastAsia"/>
        </w:rPr>
        <w:t>信徒要隨時隨處做個奉公守法的好公民。</w:t>
      </w:r>
    </w:p>
    <w:p w:rsidR="00AA59FE" w:rsidRDefault="00AA59FE" w:rsidP="00AA59FE">
      <w:r>
        <w:t xml:space="preserve">4. </w:t>
      </w:r>
      <w:r>
        <w:rPr>
          <w:rFonts w:hint="eastAsia"/>
        </w:rPr>
        <w:t>不要譭謗做官的。</w:t>
      </w:r>
    </w:p>
    <w:p w:rsidR="00AA59FE" w:rsidRDefault="00AA59FE" w:rsidP="00AA59FE">
      <w:r>
        <w:t xml:space="preserve">5. </w:t>
      </w:r>
      <w:r>
        <w:rPr>
          <w:rFonts w:hint="eastAsia"/>
        </w:rPr>
        <w:t>不要</w:t>
      </w:r>
      <w:proofErr w:type="gramStart"/>
      <w:r>
        <w:rPr>
          <w:rFonts w:hint="eastAsia"/>
        </w:rPr>
        <w:t>爭競：</w:t>
      </w:r>
      <w:proofErr w:type="gramEnd"/>
      <w:r>
        <w:rPr>
          <w:rFonts w:hint="eastAsia"/>
        </w:rPr>
        <w:t>意思是不要與之爭吵（思想中國的吵架文化）</w:t>
      </w:r>
    </w:p>
    <w:p w:rsidR="00AA59FE" w:rsidRDefault="00AA59FE" w:rsidP="00AA59FE">
      <w:r>
        <w:t xml:space="preserve">6. </w:t>
      </w:r>
      <w:r>
        <w:rPr>
          <w:rFonts w:hint="eastAsia"/>
        </w:rPr>
        <w:t>總要“和平”：不是“平安”那個字；而是忍耐的意思。</w:t>
      </w:r>
    </w:p>
    <w:p w:rsidR="00AA59FE" w:rsidRDefault="00AA59FE" w:rsidP="00AA59FE">
      <w:r>
        <w:t xml:space="preserve">7. </w:t>
      </w:r>
      <w:r>
        <w:rPr>
          <w:rFonts w:hint="eastAsia"/>
        </w:rPr>
        <w:t>向眾人大顯溫柔：兩次“所有”用來強調。</w:t>
      </w:r>
    </w:p>
    <w:p w:rsidR="00AA59FE" w:rsidRDefault="00AA59FE" w:rsidP="00AA59FE">
      <w:r>
        <w:t xml:space="preserve">8. </w:t>
      </w:r>
      <w:r>
        <w:rPr>
          <w:rFonts w:hint="eastAsia"/>
        </w:rPr>
        <w:t>思想：不必要的衝突與傳</w:t>
      </w:r>
      <w:proofErr w:type="gramStart"/>
      <w:r>
        <w:rPr>
          <w:rFonts w:hint="eastAsia"/>
        </w:rPr>
        <w:t>福音間的關係</w:t>
      </w:r>
      <w:proofErr w:type="gramEnd"/>
      <w:r>
        <w:rPr>
          <w:rFonts w:hint="eastAsia"/>
        </w:rPr>
        <w:t>？</w:t>
      </w:r>
    </w:p>
    <w:p w:rsidR="00AA59FE" w:rsidRDefault="00AA59FE" w:rsidP="00AA59FE"/>
    <w:p w:rsidR="00AA59FE" w:rsidRDefault="00AA59FE" w:rsidP="00AA59FE">
      <w:r>
        <w:rPr>
          <w:rFonts w:hint="eastAsia"/>
        </w:rPr>
        <w:t>三、用將心比心的態度來面對</w:t>
      </w:r>
      <w:proofErr w:type="gramStart"/>
      <w:r>
        <w:rPr>
          <w:rFonts w:hint="eastAsia"/>
        </w:rPr>
        <w:t>未信者──</w:t>
      </w:r>
      <w:proofErr w:type="gramEnd"/>
      <w:r>
        <w:rPr>
          <w:rFonts w:hint="eastAsia"/>
        </w:rPr>
        <w:t>不要自命清高！</w:t>
      </w:r>
      <w:proofErr w:type="gramStart"/>
      <w:r>
        <w:rPr>
          <w:rFonts w:hint="eastAsia"/>
        </w:rPr>
        <w:t>（</w:t>
      </w:r>
      <w:proofErr w:type="gramEnd"/>
      <w:r>
        <w:t>3:3-7</w:t>
      </w:r>
      <w:proofErr w:type="gramStart"/>
      <w:r>
        <w:rPr>
          <w:rFonts w:hint="eastAsia"/>
        </w:rPr>
        <w:t>）</w:t>
      </w:r>
      <w:proofErr w:type="gramEnd"/>
    </w:p>
    <w:p w:rsidR="00AA59FE" w:rsidRDefault="00AA59FE" w:rsidP="00AA59FE">
      <w:r>
        <w:t xml:space="preserve">1. </w:t>
      </w:r>
      <w:r>
        <w:rPr>
          <w:rFonts w:hint="eastAsia"/>
        </w:rPr>
        <w:t>世俗上的人與基督徒之價值觀大相徑庭！該如何與之和諧相處</w:t>
      </w:r>
      <w:proofErr w:type="gramStart"/>
      <w:r>
        <w:rPr>
          <w:rFonts w:hint="eastAsia"/>
        </w:rPr>
        <w:t>實系為難</w:t>
      </w:r>
      <w:proofErr w:type="gramEnd"/>
      <w:r>
        <w:rPr>
          <w:rFonts w:hint="eastAsia"/>
        </w:rPr>
        <w:t>？</w:t>
      </w:r>
    </w:p>
    <w:p w:rsidR="00AA59FE" w:rsidRDefault="00AA59FE" w:rsidP="00AA59FE">
      <w:r>
        <w:t xml:space="preserve">2. </w:t>
      </w:r>
      <w:r>
        <w:rPr>
          <w:rFonts w:hint="eastAsia"/>
        </w:rPr>
        <w:t>保羅要信徒學習回憶一下“自己信主前的惡劣情況”！</w:t>
      </w:r>
    </w:p>
    <w:p w:rsidR="00AA59FE" w:rsidRDefault="00AA59FE" w:rsidP="00AA59FE">
      <w:r>
        <w:t xml:space="preserve">3. 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節是一系列信主前光景的列舉。</w:t>
      </w:r>
    </w:p>
    <w:p w:rsidR="00AA59FE" w:rsidRDefault="00AA59FE" w:rsidP="00AA59FE">
      <w:r>
        <w:t xml:space="preserve">4. </w:t>
      </w:r>
      <w:r>
        <w:rPr>
          <w:rFonts w:hint="eastAsia"/>
        </w:rPr>
        <w:t>多</w:t>
      </w:r>
      <w:r>
        <w:t>3:4</w:t>
      </w:r>
      <w:r>
        <w:rPr>
          <w:rFonts w:hint="eastAsia"/>
        </w:rPr>
        <w:t>但（</w:t>
      </w:r>
      <w:r>
        <w:t>de</w:t>
      </w:r>
      <w:r>
        <w:rPr>
          <w:rFonts w:hint="eastAsia"/>
        </w:rPr>
        <w:t>）到了神我們救主的恩慈、和他向人所施的慈愛顯明的時候。</w:t>
      </w:r>
    </w:p>
    <w:p w:rsidR="00AA59FE" w:rsidRDefault="00AA59FE" w:rsidP="00AA59FE">
      <w:r>
        <w:t>5. “</w:t>
      </w:r>
      <w:r>
        <w:rPr>
          <w:rFonts w:hint="eastAsia"/>
        </w:rPr>
        <w:t>重生的洗”</w:t>
      </w:r>
      <w:r>
        <w:t>=“</w:t>
      </w:r>
      <w:r>
        <w:rPr>
          <w:rFonts w:hint="eastAsia"/>
        </w:rPr>
        <w:t>聖靈的更新”</w:t>
      </w:r>
    </w:p>
    <w:p w:rsidR="00AA59FE" w:rsidRDefault="00AA59FE" w:rsidP="00AA59FE">
      <w:r>
        <w:t xml:space="preserve">6. </w:t>
      </w:r>
      <w:r>
        <w:rPr>
          <w:rFonts w:hint="eastAsia"/>
        </w:rPr>
        <w:t>徒</w:t>
      </w:r>
      <w:r>
        <w:t>2:38</w:t>
      </w:r>
      <w:r>
        <w:rPr>
          <w:rFonts w:hint="eastAsia"/>
        </w:rPr>
        <w:t>：“彼得說：‘你們各人要悔改，奉耶穌基督的名受洗，叫你們的罪得赦，就必領受所賜的聖靈’”。</w:t>
      </w:r>
    </w:p>
    <w:p w:rsidR="00AA59FE" w:rsidRDefault="00AA59FE" w:rsidP="00AA59FE">
      <w:r>
        <w:t xml:space="preserve">7. </w:t>
      </w:r>
      <w:r>
        <w:rPr>
          <w:rFonts w:hint="eastAsia"/>
        </w:rPr>
        <w:t>羅</w:t>
      </w:r>
      <w:r>
        <w:t>6:4</w:t>
      </w:r>
      <w:r>
        <w:rPr>
          <w:rFonts w:hint="eastAsia"/>
        </w:rPr>
        <w:t>：“所以，我們借著洗禮歸入死，和他一同埋葬，原是叫我們一舉一動有新生的樣式，像基督借著父的榮耀從死裡復活一樣。”</w:t>
      </w:r>
    </w:p>
    <w:p w:rsidR="00AA59FE" w:rsidRDefault="00AA59FE" w:rsidP="00AA59FE"/>
    <w:p w:rsidR="00AA59FE" w:rsidRDefault="00AA59FE" w:rsidP="00AA59FE">
      <w:r>
        <w:rPr>
          <w:rFonts w:hint="eastAsia"/>
        </w:rPr>
        <w:t>四、最後的勸誡</w:t>
      </w:r>
      <w:proofErr w:type="gramStart"/>
      <w:r>
        <w:rPr>
          <w:rFonts w:hint="eastAsia"/>
        </w:rPr>
        <w:t>（</w:t>
      </w:r>
      <w:proofErr w:type="gramEnd"/>
      <w:r>
        <w:t>3:8-11</w:t>
      </w:r>
      <w:proofErr w:type="gramStart"/>
      <w:r>
        <w:rPr>
          <w:rFonts w:hint="eastAsia"/>
        </w:rPr>
        <w:t>）</w:t>
      </w:r>
      <w:proofErr w:type="gramEnd"/>
    </w:p>
    <w:p w:rsidR="00AA59FE" w:rsidRDefault="00AA59FE" w:rsidP="00AA59FE">
      <w:r>
        <w:t xml:space="preserve">1. </w:t>
      </w:r>
      <w:r>
        <w:rPr>
          <w:rFonts w:hint="eastAsia"/>
        </w:rPr>
        <w:t>信徒蒙恩也要對人有恩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</w:t>
      </w:r>
      <w:r>
        <w:t>3:8</w:t>
      </w:r>
      <w:r>
        <w:rPr>
          <w:rFonts w:hint="eastAsia"/>
        </w:rPr>
        <w:t>：“這話是可信的。我也願你把這些事切切實實地講明，使</w:t>
      </w:r>
      <w:proofErr w:type="gramStart"/>
      <w:r>
        <w:rPr>
          <w:rFonts w:hint="eastAsia"/>
        </w:rPr>
        <w:t>那些已信神</w:t>
      </w:r>
      <w:proofErr w:type="gramEnd"/>
      <w:r>
        <w:rPr>
          <w:rFonts w:hint="eastAsia"/>
        </w:rPr>
        <w:t>的人留心做正經事業。這都是美事，並且與人有益。”</w:t>
      </w:r>
    </w:p>
    <w:p w:rsidR="00AA59FE" w:rsidRDefault="00AA59FE" w:rsidP="00AA59FE">
      <w:r>
        <w:t xml:space="preserve">2. </w:t>
      </w:r>
      <w:r>
        <w:rPr>
          <w:rFonts w:hint="eastAsia"/>
        </w:rPr>
        <w:t>強調“分門結黨”教會需要以嚴格的紀律來懲治。</w:t>
      </w:r>
    </w:p>
    <w:p w:rsidR="00EB4FBC" w:rsidRPr="00AA59FE" w:rsidRDefault="00AA59FE"/>
    <w:sectPr w:rsidR="00EB4FBC" w:rsidRPr="00AA5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2"/>
    <w:rsid w:val="003312FB"/>
    <w:rsid w:val="00417B5C"/>
    <w:rsid w:val="009E5B72"/>
    <w:rsid w:val="00A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2021-07-15T00:55:00Z</dcterms:created>
  <dcterms:modified xsi:type="dcterms:W3CDTF">2021-07-15T00:55:00Z</dcterms:modified>
</cp:coreProperties>
</file>