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DA" w:rsidRDefault="00601EDA" w:rsidP="00601EDA">
      <w:r>
        <w:rPr>
          <w:rFonts w:hint="eastAsia"/>
        </w:rPr>
        <w:t>第</w:t>
      </w:r>
      <w:r>
        <w:t>12</w:t>
      </w:r>
      <w:r>
        <w:rPr>
          <w:rFonts w:hint="eastAsia"/>
        </w:rPr>
        <w:t>講：豐足的人生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提前</w:t>
      </w:r>
      <w:r>
        <w:t>6:6-21</w:t>
      </w:r>
      <w:proofErr w:type="gramStart"/>
      <w:r>
        <w:rPr>
          <w:rFonts w:hint="eastAsia"/>
        </w:rPr>
        <w:t>）</w:t>
      </w:r>
      <w:proofErr w:type="gramEnd"/>
    </w:p>
    <w:p w:rsidR="00601EDA" w:rsidRDefault="00601EDA" w:rsidP="00601EDA">
      <w:r>
        <w:rPr>
          <w:rFonts w:hint="eastAsia"/>
        </w:rPr>
        <w:t>系列：提摩太前書</w:t>
      </w:r>
    </w:p>
    <w:p w:rsidR="00601EDA" w:rsidRDefault="00601EDA" w:rsidP="00601EDA">
      <w:r>
        <w:rPr>
          <w:rFonts w:hint="eastAsia"/>
        </w:rPr>
        <w:t>講員：李蘭</w:t>
      </w:r>
    </w:p>
    <w:p w:rsidR="00601EDA" w:rsidRDefault="00601EDA" w:rsidP="00601EDA">
      <w:bookmarkStart w:id="0" w:name="_GoBack"/>
      <w:bookmarkEnd w:id="0"/>
      <w:r>
        <w:t xml:space="preserve">1. </w:t>
      </w:r>
      <w:r>
        <w:rPr>
          <w:rFonts w:hint="eastAsia"/>
        </w:rPr>
        <w:t>怎樣過知足快樂的人生（</w:t>
      </w:r>
      <w:r>
        <w:t>6:6-10</w:t>
      </w:r>
      <w:r>
        <w:rPr>
          <w:rFonts w:hint="eastAsia"/>
        </w:rPr>
        <w:t>）</w:t>
      </w:r>
    </w:p>
    <w:p w:rsidR="00601EDA" w:rsidRDefault="00601EDA" w:rsidP="00601EDA">
      <w:r>
        <w:rPr>
          <w:rFonts w:hint="eastAsia"/>
        </w:rPr>
        <w:t>知足：有“獨立”，“不為所動”的意思。知足，指一種不倚靠外在、不倚靠別人賜予，而能夠自給自足的生活。知足是不對現世的財物存貪求的心。因為他已從與神的關係得著最大的滿足，所以在世為人，基本需要得到滿足以後，就會快樂，不會去想要得到更多更多的物質享受。保羅說：我們沒有帶什麼到世上來，也不能帶什麼去。就如約伯所說：我們赤身</w:t>
      </w:r>
      <w:proofErr w:type="gramStart"/>
      <w:r>
        <w:rPr>
          <w:rFonts w:hint="eastAsia"/>
        </w:rPr>
        <w:t>出於母胎</w:t>
      </w:r>
      <w:proofErr w:type="gramEnd"/>
      <w:r>
        <w:rPr>
          <w:rFonts w:hint="eastAsia"/>
        </w:rPr>
        <w:t>，也必赤身歸回。</w:t>
      </w:r>
    </w:p>
    <w:p w:rsidR="00601EDA" w:rsidRDefault="00601EDA" w:rsidP="00601EDA">
      <w:r>
        <w:rPr>
          <w:rFonts w:hint="eastAsia"/>
        </w:rPr>
        <w:t>第</w:t>
      </w:r>
      <w:r>
        <w:t>8</w:t>
      </w:r>
      <w:r>
        <w:rPr>
          <w:rFonts w:hint="eastAsia"/>
        </w:rPr>
        <w:t>節“只要有衣有食，就當知足”教我們一個很好的分辨方法，就是問自己：這到底是我需要的，還是我想要的？有時候我們發現，某些東西並不是我們生活必需要的，只是我們貪求的欲望而已。有時候人的不快樂，是和別人比較。看見別人比自己多，心裡就不快活。知足快樂不是由我們擁有多少來決定的，而是人對生命的態度。如果神已經供應了我們的基本需要，已經可以知足。</w:t>
      </w:r>
    </w:p>
    <w:p w:rsidR="00601EDA" w:rsidRDefault="00601EDA" w:rsidP="00601EDA">
      <w:r>
        <w:t>6:9-10</w:t>
      </w:r>
      <w:r>
        <w:rPr>
          <w:rFonts w:hint="eastAsia"/>
        </w:rPr>
        <w:t>提到貪財的危險。“想要發財”的</w:t>
      </w:r>
      <w:proofErr w:type="gramStart"/>
      <w:r>
        <w:rPr>
          <w:rFonts w:hint="eastAsia"/>
        </w:rPr>
        <w:t>貪念讓人生</w:t>
      </w:r>
      <w:proofErr w:type="gramEnd"/>
      <w:r>
        <w:rPr>
          <w:rFonts w:hint="eastAsia"/>
        </w:rPr>
        <w:t>出圖謀，結果就陷在迷惑裡，落在罪惡的網羅、各樣痛苦中。生活例子比比皆是。錢本身不是罪惡，貪的欲望卻是罪，也會引誘人去犯罪。</w:t>
      </w:r>
    </w:p>
    <w:p w:rsidR="00601EDA" w:rsidRDefault="00601EDA" w:rsidP="00601EDA">
      <w:r>
        <w:rPr>
          <w:rFonts w:hint="eastAsia"/>
        </w:rPr>
        <w:t>思想：我們對金錢的態度如何？</w:t>
      </w:r>
    </w:p>
    <w:p w:rsidR="00601EDA" w:rsidRDefault="00601EDA" w:rsidP="00601EDA"/>
    <w:p w:rsidR="00601EDA" w:rsidRDefault="00601EDA" w:rsidP="00601EDA">
      <w:r>
        <w:t xml:space="preserve">2. </w:t>
      </w:r>
      <w:r>
        <w:rPr>
          <w:rFonts w:hint="eastAsia"/>
        </w:rPr>
        <w:t>怎樣過敬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美麗的生活</w:t>
      </w:r>
      <w:proofErr w:type="gramStart"/>
      <w:r>
        <w:rPr>
          <w:rFonts w:hint="eastAsia"/>
        </w:rPr>
        <w:t>（</w:t>
      </w:r>
      <w:proofErr w:type="gramEnd"/>
      <w:r>
        <w:t>6:11-16</w:t>
      </w:r>
      <w:proofErr w:type="gramStart"/>
      <w:r>
        <w:rPr>
          <w:rFonts w:hint="eastAsia"/>
        </w:rPr>
        <w:t>）</w:t>
      </w:r>
      <w:proofErr w:type="gramEnd"/>
    </w:p>
    <w:p w:rsidR="00601EDA" w:rsidRDefault="00601EDA" w:rsidP="00601EDA">
      <w:r>
        <w:t>6:11</w:t>
      </w:r>
      <w:r>
        <w:rPr>
          <w:rFonts w:hint="eastAsia"/>
        </w:rPr>
        <w:t>因為我們的身份是屬神的人，所以該有不一樣的生活和想法。屬神的人是在敬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上操練自己，而不是像世上的人，在錢財上圖謀。人生的意義不在賺錢、花錢，而且有許多東西比錢更重要。保羅也提醒提摩太要</w:t>
      </w:r>
      <w:proofErr w:type="gramStart"/>
      <w:r>
        <w:rPr>
          <w:rFonts w:hint="eastAsia"/>
        </w:rPr>
        <w:t>小心貪錢</w:t>
      </w:r>
      <w:proofErr w:type="gramEnd"/>
      <w:r>
        <w:rPr>
          <w:rFonts w:hint="eastAsia"/>
        </w:rPr>
        <w:t>的試探，卻要追求公義、敬</w:t>
      </w:r>
      <w:proofErr w:type="gramStart"/>
      <w:r>
        <w:rPr>
          <w:rFonts w:hint="eastAsia"/>
        </w:rPr>
        <w:t>虔</w:t>
      </w:r>
      <w:proofErr w:type="gramEnd"/>
      <w:r>
        <w:rPr>
          <w:rFonts w:hint="eastAsia"/>
        </w:rPr>
        <w:t>、信心、愛心、忍耐、溫柔。這些屬靈品德和生命素質就是我們的財產。屬</w:t>
      </w:r>
      <w:proofErr w:type="gramStart"/>
      <w:r>
        <w:rPr>
          <w:rFonts w:hint="eastAsia"/>
        </w:rPr>
        <w:t>世</w:t>
      </w:r>
      <w:proofErr w:type="gramEnd"/>
      <w:r>
        <w:rPr>
          <w:rFonts w:hint="eastAsia"/>
        </w:rPr>
        <w:t>的物質，會越用越少，也帶不到永恆裡。這些屬靈財產是越用越多，可以跟人分享，讓自己和別人得福，也可以帶到永恆裡去。</w:t>
      </w:r>
    </w:p>
    <w:p w:rsidR="00601EDA" w:rsidRDefault="00601EDA" w:rsidP="00601EDA">
      <w:r>
        <w:t>6:12</w:t>
      </w:r>
      <w:r>
        <w:rPr>
          <w:rFonts w:hint="eastAsia"/>
        </w:rPr>
        <w:t>保羅提醒提摩太，</w:t>
      </w:r>
      <w:proofErr w:type="gramStart"/>
      <w:r>
        <w:rPr>
          <w:rFonts w:hint="eastAsia"/>
        </w:rPr>
        <w:t>他蒙召的</w:t>
      </w:r>
      <w:proofErr w:type="gramEnd"/>
      <w:r>
        <w:rPr>
          <w:rFonts w:hint="eastAsia"/>
        </w:rPr>
        <w:t>使命是要為</w:t>
      </w:r>
      <w:proofErr w:type="gramStart"/>
      <w:r>
        <w:rPr>
          <w:rFonts w:hint="eastAsia"/>
        </w:rPr>
        <w:t>真道打那</w:t>
      </w:r>
      <w:proofErr w:type="gramEnd"/>
      <w:r>
        <w:rPr>
          <w:rFonts w:hint="eastAsia"/>
        </w:rPr>
        <w:t>美好的仗。有怎樣的心志就有怎樣的表現。對自己有要求有目標的人生活不會隨隨便便。</w:t>
      </w:r>
    </w:p>
    <w:p w:rsidR="00601EDA" w:rsidRDefault="00601EDA" w:rsidP="00601EDA">
      <w:r>
        <w:rPr>
          <w:rFonts w:hint="eastAsia"/>
        </w:rPr>
        <w:t>提摩太在以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所有一段時間是已經為真</w:t>
      </w:r>
      <w:proofErr w:type="gramStart"/>
      <w:r>
        <w:rPr>
          <w:rFonts w:hint="eastAsia"/>
        </w:rPr>
        <w:t>道打過仗</w:t>
      </w:r>
      <w:proofErr w:type="gramEnd"/>
      <w:r>
        <w:rPr>
          <w:rFonts w:hint="eastAsia"/>
        </w:rPr>
        <w:t>，對那些攪擾教會的異端顯出他美好的見證，而且是被許多教會的長老所知道的。現在保羅舊事重提，是要勉勵這年輕的牧者，不要灰心，要剛強壯膽，為過去神在他身上的恩典，更加盡忠，勇敢為真道作戰。</w:t>
      </w:r>
    </w:p>
    <w:p w:rsidR="00601EDA" w:rsidRDefault="00601EDA" w:rsidP="00601EDA">
      <w:r>
        <w:rPr>
          <w:rFonts w:hint="eastAsia"/>
        </w:rPr>
        <w:t>思想：你的人生以什麼為目標？</w:t>
      </w:r>
    </w:p>
    <w:p w:rsidR="00601EDA" w:rsidRDefault="00601EDA" w:rsidP="00601EDA">
      <w:r>
        <w:t>6:13</w:t>
      </w:r>
      <w:r>
        <w:rPr>
          <w:rFonts w:hint="eastAsia"/>
        </w:rPr>
        <w:t>保羅特別提到主耶穌的見證。約</w:t>
      </w:r>
      <w:r>
        <w:t>18:36-37</w:t>
      </w:r>
      <w:r>
        <w:rPr>
          <w:rFonts w:hint="eastAsia"/>
        </w:rPr>
        <w:t>記得很</w:t>
      </w:r>
      <w:proofErr w:type="gramStart"/>
      <w:r>
        <w:rPr>
          <w:rFonts w:hint="eastAsia"/>
        </w:rPr>
        <w:t>清楚，</w:t>
      </w:r>
      <w:proofErr w:type="gramEnd"/>
      <w:r>
        <w:rPr>
          <w:rFonts w:hint="eastAsia"/>
        </w:rPr>
        <w:t>基督</w:t>
      </w:r>
      <w:proofErr w:type="gramStart"/>
      <w:r>
        <w:rPr>
          <w:rFonts w:hint="eastAsia"/>
        </w:rPr>
        <w:t>在彼拉多</w:t>
      </w:r>
      <w:proofErr w:type="gramEnd"/>
      <w:r>
        <w:rPr>
          <w:rFonts w:hint="eastAsia"/>
        </w:rPr>
        <w:t>面前見證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有一個不屬這世界的國，</w:t>
      </w:r>
      <w:proofErr w:type="gramStart"/>
      <w:r>
        <w:rPr>
          <w:rFonts w:hint="eastAsia"/>
        </w:rPr>
        <w:t>祂是這國的</w:t>
      </w:r>
      <w:proofErr w:type="gramEnd"/>
      <w:r>
        <w:rPr>
          <w:rFonts w:hint="eastAsia"/>
        </w:rPr>
        <w:t>王。耶穌</w:t>
      </w:r>
      <w:proofErr w:type="gramStart"/>
      <w:r>
        <w:rPr>
          <w:rFonts w:hint="eastAsia"/>
        </w:rPr>
        <w:t>在彼拉多</w:t>
      </w:r>
      <w:proofErr w:type="gramEnd"/>
      <w:r>
        <w:rPr>
          <w:rFonts w:hint="eastAsia"/>
        </w:rPr>
        <w:t>的面前，沒有一點懼怕或是求饒的態度，也沒有驕傲自大的態度，卻忠實地告訴他，自己來這世上的使命。當那些民眾</w:t>
      </w:r>
      <w:proofErr w:type="gramStart"/>
      <w:r>
        <w:rPr>
          <w:rFonts w:hint="eastAsia"/>
        </w:rPr>
        <w:t>說要除掉祂</w:t>
      </w:r>
      <w:proofErr w:type="gramEnd"/>
      <w:r>
        <w:rPr>
          <w:rFonts w:hint="eastAsia"/>
        </w:rPr>
        <w:t>、釘死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的時候，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沒有懼怕，</w:t>
      </w:r>
      <w:proofErr w:type="gramStart"/>
      <w:r>
        <w:rPr>
          <w:rFonts w:hint="eastAsia"/>
        </w:rPr>
        <w:t>當兵丁用鞭子</w:t>
      </w:r>
      <w:proofErr w:type="gramEnd"/>
      <w:r>
        <w:rPr>
          <w:rFonts w:hint="eastAsia"/>
        </w:rPr>
        <w:t>鞭打耶穌、戲弄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的時候，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也沒有因此而膽怯灰心，為自己流淚。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在</w:t>
      </w:r>
      <w:proofErr w:type="gramStart"/>
      <w:r>
        <w:rPr>
          <w:rFonts w:hint="eastAsia"/>
        </w:rPr>
        <w:t>本丟彼拉</w:t>
      </w:r>
      <w:proofErr w:type="gramEnd"/>
      <w:r>
        <w:rPr>
          <w:rFonts w:hint="eastAsia"/>
        </w:rPr>
        <w:lastRenderedPageBreak/>
        <w:t>多面前作了美好見證。保羅提醒提摩太他為基督所作的見證還沒有到被人審問、鞭打、或到生命被威脅的地步，他既是基督忠心的僕人，是為傳揚那永生之道</w:t>
      </w:r>
      <w:proofErr w:type="gramStart"/>
      <w:r>
        <w:rPr>
          <w:rFonts w:hint="eastAsia"/>
        </w:rPr>
        <w:t>而蒙召的</w:t>
      </w:r>
      <w:proofErr w:type="gramEnd"/>
      <w:r>
        <w:rPr>
          <w:rFonts w:hint="eastAsia"/>
        </w:rPr>
        <w:t>，就該跟隨基督的腳</w:t>
      </w:r>
      <w:proofErr w:type="gramStart"/>
      <w:r>
        <w:rPr>
          <w:rFonts w:hint="eastAsia"/>
        </w:rPr>
        <w:t>蹤</w:t>
      </w:r>
      <w:proofErr w:type="gramEnd"/>
      <w:r>
        <w:rPr>
          <w:rFonts w:hint="eastAsia"/>
        </w:rPr>
        <w:t>行。</w:t>
      </w:r>
      <w:proofErr w:type="gramStart"/>
      <w:r>
        <w:rPr>
          <w:rFonts w:hint="eastAsia"/>
        </w:rPr>
        <w:t>保羅更講到</w:t>
      </w:r>
      <w:proofErr w:type="gramEnd"/>
      <w:r>
        <w:rPr>
          <w:rFonts w:hint="eastAsia"/>
        </w:rPr>
        <w:t>，那些忠心守住這命令的，到耶穌再來時就要就被顯明出來。</w:t>
      </w:r>
    </w:p>
    <w:p w:rsidR="00601EDA" w:rsidRDefault="00601EDA" w:rsidP="00601EDA">
      <w:r>
        <w:rPr>
          <w:rFonts w:hint="eastAsia"/>
        </w:rPr>
        <w:t>思想：耶穌為</w:t>
      </w:r>
      <w:proofErr w:type="gramStart"/>
      <w:r>
        <w:rPr>
          <w:rFonts w:hint="eastAsia"/>
        </w:rPr>
        <w:t>父神作</w:t>
      </w:r>
      <w:proofErr w:type="gramEnd"/>
      <w:r>
        <w:rPr>
          <w:rFonts w:hint="eastAsia"/>
        </w:rPr>
        <w:t>見證時的態度給你怎樣的啟發？</w:t>
      </w:r>
    </w:p>
    <w:p w:rsidR="00601EDA" w:rsidRDefault="00601EDA" w:rsidP="00601EDA"/>
    <w:p w:rsidR="00601EDA" w:rsidRDefault="00601EDA" w:rsidP="00601EDA">
      <w:r>
        <w:t xml:space="preserve">3. </w:t>
      </w:r>
      <w:r>
        <w:rPr>
          <w:rFonts w:hint="eastAsia"/>
        </w:rPr>
        <w:t>怎樣才算真正的富足</w:t>
      </w:r>
      <w:proofErr w:type="gramStart"/>
      <w:r>
        <w:rPr>
          <w:rFonts w:hint="eastAsia"/>
        </w:rPr>
        <w:t>（</w:t>
      </w:r>
      <w:proofErr w:type="gramEnd"/>
      <w:r>
        <w:t>6:17-19</w:t>
      </w:r>
      <w:proofErr w:type="gramStart"/>
      <w:r>
        <w:rPr>
          <w:rFonts w:hint="eastAsia"/>
        </w:rPr>
        <w:t>）</w:t>
      </w:r>
      <w:proofErr w:type="gramEnd"/>
    </w:p>
    <w:p w:rsidR="00601EDA" w:rsidRDefault="00601EDA" w:rsidP="00601EDA">
      <w:r>
        <w:rPr>
          <w:rFonts w:hint="eastAsia"/>
        </w:rPr>
        <w:t>有的人因為錢多就驕傲自大。但有錢並不等於生命富足。錢有它的用處，但有些很重要的東西，錢買不到。我們要認識次序，不</w:t>
      </w:r>
      <w:proofErr w:type="gramStart"/>
      <w:r>
        <w:rPr>
          <w:rFonts w:hint="eastAsia"/>
        </w:rPr>
        <w:t>為錢奴</w:t>
      </w:r>
      <w:proofErr w:type="gramEnd"/>
      <w:r>
        <w:rPr>
          <w:rFonts w:hint="eastAsia"/>
        </w:rPr>
        <w:t>。只有專心倚靠那位不變的神，才會有真正的平安。</w:t>
      </w:r>
    </w:p>
    <w:p w:rsidR="00601EDA" w:rsidRDefault="00601EDA" w:rsidP="00601EDA">
      <w:r>
        <w:rPr>
          <w:rFonts w:hint="eastAsia"/>
        </w:rPr>
        <w:t>保羅勸有錢的人，在多行善事，利用錢財多加</w:t>
      </w:r>
      <w:proofErr w:type="gramStart"/>
      <w:r>
        <w:rPr>
          <w:rFonts w:hint="eastAsia"/>
        </w:rPr>
        <w:t>賙</w:t>
      </w:r>
      <w:proofErr w:type="gramEnd"/>
      <w:r>
        <w:rPr>
          <w:rFonts w:hint="eastAsia"/>
        </w:rPr>
        <w:t>濟，在永生的真道上幫助教會，積財在天，就能享受到生命的富足和喜樂。</w:t>
      </w:r>
    </w:p>
    <w:p w:rsidR="00EB4FBC" w:rsidRPr="00601EDA" w:rsidRDefault="00601EDA"/>
    <w:sectPr w:rsidR="00EB4FBC" w:rsidRPr="00601E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33"/>
    <w:rsid w:val="003312FB"/>
    <w:rsid w:val="00417B5C"/>
    <w:rsid w:val="00601EDA"/>
    <w:rsid w:val="008C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8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5100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4639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7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2021-07-15T00:30:00Z</dcterms:created>
  <dcterms:modified xsi:type="dcterms:W3CDTF">2021-07-15T00:30:00Z</dcterms:modified>
</cp:coreProperties>
</file>