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2C" w:rsidRDefault="0037262C" w:rsidP="0037262C">
      <w:r>
        <w:rPr>
          <w:rFonts w:hint="eastAsia"/>
        </w:rPr>
        <w:t>第</w:t>
      </w:r>
      <w:r>
        <w:t>8</w:t>
      </w:r>
      <w:r>
        <w:rPr>
          <w:rFonts w:hint="eastAsia"/>
        </w:rPr>
        <w:t>講：</w:t>
      </w:r>
      <w:proofErr w:type="gramStart"/>
      <w:r>
        <w:rPr>
          <w:rFonts w:hint="eastAsia"/>
        </w:rPr>
        <w:t>帖前</w:t>
      </w:r>
      <w:proofErr w:type="gramEnd"/>
      <w:r>
        <w:t>4:1-8</w:t>
      </w:r>
    </w:p>
    <w:p w:rsidR="0037262C" w:rsidRDefault="0037262C" w:rsidP="0037262C">
      <w:r>
        <w:rPr>
          <w:rFonts w:hint="eastAsia"/>
        </w:rPr>
        <w:t>系列：帖撒羅尼迦前書</w:t>
      </w:r>
    </w:p>
    <w:p w:rsidR="0037262C" w:rsidRDefault="0037262C" w:rsidP="0037262C">
      <w:bookmarkStart w:id="0" w:name="_GoBack"/>
      <w:bookmarkEnd w:id="0"/>
      <w:r>
        <w:rPr>
          <w:rFonts w:hint="eastAsia"/>
        </w:rPr>
        <w:t>講員：張得仁</w:t>
      </w:r>
    </w:p>
    <w:p w:rsidR="0037262C" w:rsidRDefault="0037262C" w:rsidP="0037262C">
      <w:pPr>
        <w:rPr>
          <w:rFonts w:hint="eastAsia"/>
        </w:rPr>
      </w:pPr>
      <w:r>
        <w:t xml:space="preserve">1. </w:t>
      </w:r>
      <w:r>
        <w:rPr>
          <w:rFonts w:hint="eastAsia"/>
        </w:rPr>
        <w:t>前言：</w:t>
      </w:r>
    </w:p>
    <w:p w:rsidR="0037262C" w:rsidRDefault="0037262C" w:rsidP="0037262C">
      <w:r>
        <w:t xml:space="preserve">1.1. </w:t>
      </w:r>
      <w:r>
        <w:rPr>
          <w:rFonts w:hint="eastAsia"/>
        </w:rPr>
        <w:t>保羅以書寫的方式來回應</w:t>
      </w:r>
      <w:r>
        <w:t>3:10</w:t>
      </w:r>
      <w:r>
        <w:rPr>
          <w:rFonts w:hint="eastAsia"/>
        </w:rPr>
        <w:t>我們晝夜切切的祈求、要見你們的面、補滿你們信心的不足。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信心的不足：信仰上仍需要的教導？教義或倫理指示。</w:t>
      </w:r>
    </w:p>
    <w:p w:rsidR="0037262C" w:rsidRDefault="0037262C" w:rsidP="0037262C">
      <w:r>
        <w:t xml:space="preserve">1.2. </w:t>
      </w:r>
      <w:r>
        <w:rPr>
          <w:rFonts w:hint="eastAsia"/>
        </w:rPr>
        <w:t>教會的性倫理？</w:t>
      </w:r>
    </w:p>
    <w:p w:rsidR="0037262C" w:rsidRDefault="0037262C" w:rsidP="0037262C"/>
    <w:p w:rsidR="0037262C" w:rsidRDefault="0037262C" w:rsidP="0037262C">
      <w:pPr>
        <w:rPr>
          <w:rFonts w:hint="eastAsia"/>
        </w:rPr>
      </w:pPr>
      <w:r>
        <w:t xml:space="preserve">2. </w:t>
      </w:r>
      <w:proofErr w:type="gramStart"/>
      <w:r>
        <w:rPr>
          <w:rFonts w:hint="eastAsia"/>
        </w:rPr>
        <w:t>帖前</w:t>
      </w:r>
      <w:proofErr w:type="gramEnd"/>
      <w:r>
        <w:t>4:1-2</w:t>
      </w:r>
      <w:r>
        <w:rPr>
          <w:rFonts w:hint="eastAsia"/>
        </w:rPr>
        <w:t>一般指示。</w:t>
      </w:r>
    </w:p>
    <w:p w:rsidR="0037262C" w:rsidRDefault="0037262C" w:rsidP="0037262C">
      <w:r>
        <w:t xml:space="preserve">2.1. </w:t>
      </w:r>
      <w:r>
        <w:rPr>
          <w:rFonts w:hint="eastAsia"/>
        </w:rPr>
        <w:t>不只對神祈求也要對人訴說：中譯本沒有譯出來的“所以”一詞，若看為有推理性的意思，則本節及下文與上文的邏輯關係可能是這樣：保羅的勸勉是基於他的</w:t>
      </w:r>
      <w:proofErr w:type="gramStart"/>
      <w:r>
        <w:rPr>
          <w:rFonts w:hint="eastAsia"/>
        </w:rPr>
        <w:t>祈</w:t>
      </w:r>
      <w:proofErr w:type="gramEnd"/>
      <w:r>
        <w:rPr>
          <w:rFonts w:hint="eastAsia"/>
        </w:rPr>
        <w:t>願，他既已</w:t>
      </w:r>
      <w:proofErr w:type="gramStart"/>
      <w:r>
        <w:rPr>
          <w:rFonts w:hint="eastAsia"/>
        </w:rPr>
        <w:t>為帖人向</w:t>
      </w:r>
      <w:proofErr w:type="gramEnd"/>
      <w:r>
        <w:rPr>
          <w:rFonts w:hint="eastAsia"/>
        </w:rPr>
        <w:t>神有所請求，現在他們也要負起他們一方的責任。</w:t>
      </w:r>
    </w:p>
    <w:p w:rsidR="0037262C" w:rsidRDefault="0037262C" w:rsidP="0037262C">
      <w:r>
        <w:t xml:space="preserve">2.2. </w:t>
      </w:r>
      <w:proofErr w:type="gramStart"/>
      <w:r>
        <w:rPr>
          <w:rFonts w:hint="eastAsia"/>
        </w:rPr>
        <w:t>解經是</w:t>
      </w:r>
      <w:proofErr w:type="gramEnd"/>
      <w:r>
        <w:rPr>
          <w:rFonts w:hint="eastAsia"/>
        </w:rPr>
        <w:t>為了應用：</w:t>
      </w:r>
      <w:r>
        <w:t>4:1</w:t>
      </w:r>
      <w:r>
        <w:rPr>
          <w:rFonts w:hint="eastAsia"/>
        </w:rPr>
        <w:t>：“弟兄們，我還有話說：我們靠著主耶穌求你們，勸你們，你們既然受了我們的教訓，知道該怎樣行</w:t>
      </w:r>
      <w:proofErr w:type="gramStart"/>
      <w:r>
        <w:rPr>
          <w:rFonts w:hint="eastAsia"/>
        </w:rPr>
        <w:t>可以討神的</w:t>
      </w:r>
      <w:proofErr w:type="gramEnd"/>
      <w:r>
        <w:rPr>
          <w:rFonts w:hint="eastAsia"/>
        </w:rPr>
        <w:t>喜悅，就要照你們現在所行的更加勉勵。”</w:t>
      </w:r>
    </w:p>
    <w:p w:rsidR="0037262C" w:rsidRDefault="0037262C" w:rsidP="0037262C">
      <w:r>
        <w:t xml:space="preserve">2.3. </w:t>
      </w:r>
      <w:proofErr w:type="gramStart"/>
      <w:r>
        <w:rPr>
          <w:rFonts w:hint="eastAsia"/>
        </w:rPr>
        <w:t>討神喜悅</w:t>
      </w:r>
      <w:proofErr w:type="gramEnd"/>
      <w:r>
        <w:rPr>
          <w:rFonts w:hint="eastAsia"/>
        </w:rPr>
        <w:t>是基督徒最重要的關注：這是信上第三次提到“討神的喜悅”</w:t>
      </w:r>
      <w:proofErr w:type="gramStart"/>
      <w:r>
        <w:rPr>
          <w:rFonts w:hint="eastAsia"/>
        </w:rPr>
        <w:t>（</w:t>
      </w:r>
      <w:proofErr w:type="gramEnd"/>
      <w:r>
        <w:t>2:4</w:t>
      </w:r>
      <w:r>
        <w:rPr>
          <w:rFonts w:hint="eastAsia"/>
        </w:rPr>
        <w:t>、</w:t>
      </w:r>
      <w:r>
        <w:t>15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，強調了這個思想對保羅的重要性。</w:t>
      </w:r>
    </w:p>
    <w:p w:rsidR="0037262C" w:rsidRDefault="0037262C" w:rsidP="0037262C">
      <w:r>
        <w:t xml:space="preserve">2.4. </w:t>
      </w:r>
      <w:r>
        <w:rPr>
          <w:rFonts w:hint="eastAsia"/>
        </w:rPr>
        <w:t>還有成長的空間：“更加勉勵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新譯本：就要照你們現在所行的更進一步。）</w:t>
      </w:r>
      <w:proofErr w:type="gramStart"/>
      <w:r>
        <w:rPr>
          <w:rFonts w:hint="eastAsia"/>
        </w:rPr>
        <w:t>”</w:t>
      </w:r>
      <w:proofErr w:type="gramEnd"/>
    </w:p>
    <w:p w:rsidR="0037262C" w:rsidRDefault="0037262C" w:rsidP="0037262C">
      <w:r>
        <w:t xml:space="preserve">2.5. </w:t>
      </w:r>
      <w:r>
        <w:rPr>
          <w:rFonts w:hint="eastAsia"/>
        </w:rPr>
        <w:t>神的工作和人的努力是相輔相承：保羅一面為讀者祈求</w:t>
      </w:r>
      <w:proofErr w:type="gramStart"/>
      <w:r>
        <w:rPr>
          <w:rFonts w:hint="eastAsia"/>
        </w:rPr>
        <w:t>（</w:t>
      </w:r>
      <w:proofErr w:type="gramEnd"/>
      <w:r>
        <w:t>3:12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求主</w:t>
      </w:r>
      <w:proofErr w:type="gramEnd"/>
      <w:r>
        <w:rPr>
          <w:rFonts w:hint="eastAsia"/>
        </w:rPr>
        <w:t>“使他們（在愛心上增長）充足”，一面勸勉他們</w:t>
      </w:r>
      <w:proofErr w:type="gramStart"/>
      <w:r>
        <w:rPr>
          <w:rFonts w:hint="eastAsia"/>
        </w:rPr>
        <w:t>在討神喜悅</w:t>
      </w:r>
      <w:proofErr w:type="gramEnd"/>
      <w:r>
        <w:rPr>
          <w:rFonts w:hint="eastAsia"/>
        </w:rPr>
        <w:t>的生活上“更加努力”；這就再一次提示我們，在基督徒的生命中，神的工作和人的努力並非互相排斥，而是相輔相承的。</w:t>
      </w:r>
    </w:p>
    <w:p w:rsidR="0037262C" w:rsidRDefault="0037262C" w:rsidP="0037262C">
      <w:r>
        <w:t xml:space="preserve">2.6. </w:t>
      </w:r>
      <w:r>
        <w:rPr>
          <w:rFonts w:hint="eastAsia"/>
        </w:rPr>
        <w:t>神的話語不是你我評估後決定要不要接受，而是你我只有接受一條路：</w:t>
      </w:r>
      <w:r>
        <w:t>4:2</w:t>
      </w:r>
      <w:r>
        <w:rPr>
          <w:rFonts w:hint="eastAsia"/>
        </w:rPr>
        <w:t>：“你們原曉得，我們憑主耶穌傳給你們甚麼命令。”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保羅傳</w:t>
      </w:r>
      <w:proofErr w:type="gramStart"/>
      <w:r>
        <w:rPr>
          <w:rFonts w:hint="eastAsia"/>
        </w:rPr>
        <w:t>給帖人的</w:t>
      </w:r>
      <w:proofErr w:type="gramEnd"/>
      <w:r>
        <w:rPr>
          <w:rFonts w:hint="eastAsia"/>
        </w:rPr>
        <w:t>命令，至終是來自主耶穌，保羅不過是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的代言人；正因這緣故，這些命令是教會所必須遵守的。</w:t>
      </w:r>
    </w:p>
    <w:p w:rsidR="0037262C" w:rsidRDefault="0037262C" w:rsidP="0037262C"/>
    <w:p w:rsidR="0037262C" w:rsidRDefault="0037262C" w:rsidP="0037262C">
      <w:r>
        <w:t xml:space="preserve">3. </w:t>
      </w:r>
      <w:r>
        <w:rPr>
          <w:rFonts w:hint="eastAsia"/>
        </w:rPr>
        <w:t>聖潔與性倫理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帖前</w:t>
      </w:r>
      <w:r>
        <w:t>4:3-8</w:t>
      </w:r>
      <w:proofErr w:type="gramStart"/>
      <w:r>
        <w:rPr>
          <w:rFonts w:hint="eastAsia"/>
        </w:rPr>
        <w:t>）</w:t>
      </w:r>
      <w:proofErr w:type="gramEnd"/>
    </w:p>
    <w:p w:rsidR="0037262C" w:rsidRDefault="0037262C" w:rsidP="0037262C">
      <w:r>
        <w:t xml:space="preserve">3.1. </w:t>
      </w:r>
      <w:r>
        <w:rPr>
          <w:rFonts w:hint="eastAsia"/>
        </w:rPr>
        <w:t>這裡的聖潔是</w:t>
      </w:r>
      <w:proofErr w:type="gramStart"/>
      <w:r>
        <w:rPr>
          <w:rFonts w:hint="eastAsia"/>
        </w:rPr>
        <w:t>專指性倫理</w:t>
      </w:r>
      <w:proofErr w:type="gramEnd"/>
      <w:r>
        <w:rPr>
          <w:rFonts w:hint="eastAsia"/>
        </w:rPr>
        <w:t>：</w:t>
      </w:r>
      <w:r>
        <w:t>4:3</w:t>
      </w:r>
      <w:r>
        <w:rPr>
          <w:rFonts w:hint="eastAsia"/>
        </w:rPr>
        <w:t>：“神的旨意就是要你們成為聖潔，遠避淫行”。</w:t>
      </w:r>
    </w:p>
    <w:p w:rsidR="0037262C" w:rsidRDefault="0037262C" w:rsidP="0037262C">
      <w:r>
        <w:t xml:space="preserve">3.2. </w:t>
      </w:r>
      <w:r>
        <w:rPr>
          <w:rFonts w:hint="eastAsia"/>
        </w:rPr>
        <w:t>馮蔭坤</w:t>
      </w:r>
    </w:p>
    <w:p w:rsidR="0037262C" w:rsidRDefault="0037262C" w:rsidP="0037262C"/>
    <w:p w:rsidR="0037262C" w:rsidRDefault="0037262C" w:rsidP="0037262C">
      <w:r>
        <w:t xml:space="preserve">3.3. </w:t>
      </w:r>
      <w:r>
        <w:rPr>
          <w:rFonts w:hint="eastAsia"/>
        </w:rPr>
        <w:t>性行為必須是聖潔的與尊貴的（</w:t>
      </w:r>
      <w:r>
        <w:t>=</w:t>
      </w:r>
      <w:r>
        <w:rPr>
          <w:rFonts w:hint="eastAsia"/>
        </w:rPr>
        <w:t>尊重他人的）：</w:t>
      </w:r>
      <w:r>
        <w:t>4:4</w:t>
      </w:r>
      <w:r>
        <w:rPr>
          <w:rFonts w:hint="eastAsia"/>
        </w:rPr>
        <w:t>上：“要你們各人曉得怎樣用聖潔尊貴…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”。</w:t>
      </w:r>
    </w:p>
    <w:p w:rsidR="0037262C" w:rsidRDefault="0037262C" w:rsidP="0037262C">
      <w:r>
        <w:t xml:space="preserve">3.3.1. </w:t>
      </w:r>
      <w:r>
        <w:rPr>
          <w:rFonts w:hint="eastAsia"/>
        </w:rPr>
        <w:t>性行為的範圍是在婚姻之內。</w:t>
      </w:r>
    </w:p>
    <w:p w:rsidR="0037262C" w:rsidRDefault="0037262C" w:rsidP="0037262C">
      <w:r>
        <w:t xml:space="preserve">3.3.2. </w:t>
      </w:r>
      <w:r>
        <w:rPr>
          <w:rFonts w:hint="eastAsia"/>
        </w:rPr>
        <w:t>性行為需要尊重對方，且須為對方（朋友、配偶、對方配偶等）長遠的幸福著想。</w:t>
      </w:r>
    </w:p>
    <w:p w:rsidR="0037262C" w:rsidRDefault="0037262C" w:rsidP="0037262C">
      <w:r>
        <w:t xml:space="preserve">3.4. </w:t>
      </w:r>
      <w:r>
        <w:rPr>
          <w:rFonts w:hint="eastAsia"/>
        </w:rPr>
        <w:t>要學習控制自己的性欲：</w:t>
      </w:r>
      <w:r>
        <w:t>4:4</w:t>
      </w:r>
      <w:r>
        <w:rPr>
          <w:rFonts w:hint="eastAsia"/>
        </w:rPr>
        <w:t>：“要你們各人曉得怎樣用聖潔、尊貴守著自</w:t>
      </w:r>
      <w:r>
        <w:rPr>
          <w:rFonts w:hint="eastAsia"/>
        </w:rPr>
        <w:lastRenderedPageBreak/>
        <w:t>己的身體”（</w:t>
      </w:r>
      <w:r>
        <w:t>=</w:t>
      </w:r>
      <w:r>
        <w:rPr>
          <w:rFonts w:hint="eastAsia"/>
        </w:rPr>
        <w:t>器皿</w:t>
      </w:r>
      <w:r>
        <w:t>=</w:t>
      </w:r>
      <w:r>
        <w:rPr>
          <w:rFonts w:hint="eastAsia"/>
        </w:rPr>
        <w:t>性器官的委婉詞）？</w:t>
      </w:r>
    </w:p>
    <w:p w:rsidR="0037262C" w:rsidRDefault="0037262C" w:rsidP="0037262C">
      <w:r>
        <w:t xml:space="preserve">3.4.1. </w:t>
      </w:r>
      <w:r>
        <w:rPr>
          <w:rFonts w:hint="eastAsia"/>
        </w:rPr>
        <w:t>避免試探。</w:t>
      </w:r>
    </w:p>
    <w:p w:rsidR="0037262C" w:rsidRDefault="0037262C" w:rsidP="0037262C">
      <w:r>
        <w:t xml:space="preserve">3.4.2. </w:t>
      </w:r>
      <w:r>
        <w:rPr>
          <w:rFonts w:hint="eastAsia"/>
        </w:rPr>
        <w:t>時間管理。</w:t>
      </w:r>
    </w:p>
    <w:p w:rsidR="0037262C" w:rsidRDefault="0037262C" w:rsidP="0037262C">
      <w:r>
        <w:t xml:space="preserve">3.4.3. </w:t>
      </w:r>
      <w:r>
        <w:rPr>
          <w:rFonts w:hint="eastAsia"/>
        </w:rPr>
        <w:t>正當興趣。</w:t>
      </w:r>
    </w:p>
    <w:p w:rsidR="0037262C" w:rsidRDefault="0037262C" w:rsidP="0037262C">
      <w:r>
        <w:t xml:space="preserve">3.4.4. </w:t>
      </w:r>
      <w:r>
        <w:rPr>
          <w:rFonts w:hint="eastAsia"/>
        </w:rPr>
        <w:t>運動發洩。</w:t>
      </w:r>
    </w:p>
    <w:p w:rsidR="0037262C" w:rsidRDefault="0037262C" w:rsidP="0037262C">
      <w:pPr>
        <w:rPr>
          <w:rFonts w:hint="eastAsia"/>
        </w:rPr>
      </w:pPr>
      <w:r>
        <w:t xml:space="preserve">3.4.5. </w:t>
      </w:r>
      <w:r>
        <w:rPr>
          <w:rFonts w:hint="eastAsia"/>
        </w:rPr>
        <w:t>同伴陪伴。</w:t>
      </w:r>
    </w:p>
    <w:p w:rsidR="0037262C" w:rsidRDefault="0037262C" w:rsidP="0037262C">
      <w:r>
        <w:t xml:space="preserve">3.4.6. </w:t>
      </w:r>
      <w:r>
        <w:rPr>
          <w:rFonts w:hint="eastAsia"/>
        </w:rPr>
        <w:t>正常夫妻性關係。</w:t>
      </w:r>
    </w:p>
    <w:p w:rsidR="0037262C" w:rsidRDefault="0037262C" w:rsidP="0037262C">
      <w:r>
        <w:t xml:space="preserve">3.5. </w:t>
      </w:r>
      <w:r>
        <w:rPr>
          <w:rFonts w:hint="eastAsia"/>
        </w:rPr>
        <w:t>例子：教會內婚後婚</w:t>
      </w:r>
      <w:proofErr w:type="gramStart"/>
      <w:r>
        <w:rPr>
          <w:rFonts w:hint="eastAsia"/>
        </w:rPr>
        <w:t>外情都是</w:t>
      </w:r>
      <w:proofErr w:type="gramEnd"/>
      <w:r>
        <w:rPr>
          <w:rFonts w:hint="eastAsia"/>
        </w:rPr>
        <w:t>“欺負”對方的配偶及不尊重對方的幸福：</w:t>
      </w:r>
      <w:r>
        <w:t>4:6</w:t>
      </w:r>
      <w:r>
        <w:rPr>
          <w:rFonts w:hint="eastAsia"/>
        </w:rPr>
        <w:t>：“不要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個人在這事上越分，欺負他的弟兄；因為這一類的事，主必報應，正如我預先對</w:t>
      </w:r>
      <w:proofErr w:type="gramStart"/>
      <w:r>
        <w:rPr>
          <w:rFonts w:hint="eastAsia"/>
        </w:rPr>
        <w:t>你們說過</w:t>
      </w:r>
      <w:proofErr w:type="gramEnd"/>
      <w:r>
        <w:rPr>
          <w:rFonts w:hint="eastAsia"/>
        </w:rPr>
        <w:t>、又切切囑咐你們的。”</w:t>
      </w:r>
    </w:p>
    <w:p w:rsidR="0037262C" w:rsidRDefault="0037262C" w:rsidP="0037262C">
      <w:r>
        <w:t xml:space="preserve">3.5.1. </w:t>
      </w:r>
      <w:r>
        <w:rPr>
          <w:rFonts w:hint="eastAsia"/>
        </w:rPr>
        <w:t>保羅此刻的關注，是信徒不會越過界限而闖進弟兄的領域</w:t>
      </w:r>
      <w:proofErr w:type="gramStart"/>
      <w:r>
        <w:rPr>
          <w:rFonts w:hint="eastAsia"/>
        </w:rPr>
        <w:t>中去占他</w:t>
      </w:r>
      <w:proofErr w:type="gramEnd"/>
      <w:r>
        <w:rPr>
          <w:rFonts w:hint="eastAsia"/>
        </w:rPr>
        <w:t>的便宜。這事所牽涉的女士可能是那弟兄的妻子。</w:t>
      </w:r>
    </w:p>
    <w:p w:rsidR="0037262C" w:rsidRDefault="0037262C" w:rsidP="0037262C">
      <w:r>
        <w:t xml:space="preserve">3.5.2. </w:t>
      </w:r>
      <w:r>
        <w:rPr>
          <w:rFonts w:hint="eastAsia"/>
        </w:rPr>
        <w:t>提摩太帶回來的消息，使保羅覺得需要重申從前</w:t>
      </w:r>
      <w:proofErr w:type="gramStart"/>
      <w:r>
        <w:rPr>
          <w:rFonts w:hint="eastAsia"/>
        </w:rPr>
        <w:t>已經說過的</w:t>
      </w:r>
      <w:proofErr w:type="gramEnd"/>
      <w:r>
        <w:rPr>
          <w:rFonts w:hint="eastAsia"/>
        </w:rPr>
        <w:t>警戒話。</w:t>
      </w:r>
    </w:p>
    <w:p w:rsidR="0037262C" w:rsidRDefault="0037262C" w:rsidP="0037262C">
      <w:r>
        <w:t xml:space="preserve">3.6. </w:t>
      </w:r>
      <w:r>
        <w:rPr>
          <w:rFonts w:hint="eastAsia"/>
        </w:rPr>
        <w:t>信徒應順從保羅勸勉的三項理由：</w:t>
      </w:r>
    </w:p>
    <w:p w:rsidR="0037262C" w:rsidRDefault="0037262C" w:rsidP="0037262C">
      <w:r>
        <w:t xml:space="preserve">3.6.1. </w:t>
      </w:r>
      <w:r>
        <w:rPr>
          <w:rFonts w:hint="eastAsia"/>
        </w:rPr>
        <w:t>主的報應（</w:t>
      </w:r>
      <w:r>
        <w:t>6</w:t>
      </w:r>
      <w:r>
        <w:rPr>
          <w:rFonts w:hint="eastAsia"/>
        </w:rPr>
        <w:t>節下）</w:t>
      </w:r>
    </w:p>
    <w:p w:rsidR="0037262C" w:rsidRDefault="0037262C" w:rsidP="0037262C">
      <w:r>
        <w:t xml:space="preserve">3.6.2. </w:t>
      </w:r>
      <w:proofErr w:type="gramStart"/>
      <w:r>
        <w:rPr>
          <w:rFonts w:hint="eastAsia"/>
        </w:rPr>
        <w:t>神呼召的</w:t>
      </w:r>
      <w:proofErr w:type="gramEnd"/>
      <w:r>
        <w:rPr>
          <w:rFonts w:hint="eastAsia"/>
        </w:rPr>
        <w:t>目的（</w:t>
      </w:r>
      <w:r>
        <w:t>7</w:t>
      </w:r>
      <w:r>
        <w:rPr>
          <w:rFonts w:hint="eastAsia"/>
        </w:rPr>
        <w:t>節）</w:t>
      </w:r>
    </w:p>
    <w:p w:rsidR="0037262C" w:rsidRDefault="0037262C" w:rsidP="0037262C">
      <w:r>
        <w:t xml:space="preserve">3.6.3. </w:t>
      </w:r>
      <w:r>
        <w:rPr>
          <w:rFonts w:hint="eastAsia"/>
        </w:rPr>
        <w:t>聖靈的能力以及不順從的嚴重性（</w:t>
      </w:r>
      <w:r>
        <w:t>8</w:t>
      </w:r>
      <w:r>
        <w:rPr>
          <w:rFonts w:hint="eastAsia"/>
        </w:rPr>
        <w:t>節）。</w:t>
      </w:r>
    </w:p>
    <w:p w:rsidR="00EB4FBC" w:rsidRPr="0037262C" w:rsidRDefault="0037262C"/>
    <w:sectPr w:rsidR="00EB4FBC" w:rsidRPr="0037262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3AE"/>
    <w:rsid w:val="003312FB"/>
    <w:rsid w:val="0037262C"/>
    <w:rsid w:val="00417B5C"/>
    <w:rsid w:val="00AC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2021-07-14T08:27:00Z</dcterms:created>
  <dcterms:modified xsi:type="dcterms:W3CDTF">2021-07-14T08:27:00Z</dcterms:modified>
</cp:coreProperties>
</file>