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13" w:rsidRPr="00EC7013" w:rsidRDefault="00EC7013" w:rsidP="00EC7013">
      <w:pPr>
        <w:widowControl/>
        <w:shd w:val="clear" w:color="auto" w:fill="FFFFFF"/>
        <w:spacing w:before="135" w:after="240" w:line="360" w:lineRule="atLeast"/>
        <w:outlineLvl w:val="1"/>
        <w:rPr>
          <w:rFonts w:ascii="inherit" w:eastAsia="新細明體" w:hAnsi="inherit" w:cs="Helvetica"/>
          <w:b/>
          <w:bCs/>
          <w:color w:val="333333"/>
          <w:kern w:val="0"/>
          <w:sz w:val="33"/>
          <w:szCs w:val="33"/>
        </w:rPr>
      </w:pPr>
      <w:r w:rsidRPr="00EC7013">
        <w:rPr>
          <w:rFonts w:ascii="inherit" w:eastAsia="新細明體" w:hAnsi="inherit" w:cs="Helvetica" w:hint="eastAsia"/>
          <w:b/>
          <w:bCs/>
          <w:color w:val="333333"/>
          <w:kern w:val="0"/>
          <w:sz w:val="33"/>
          <w:szCs w:val="33"/>
        </w:rPr>
        <w:t>第</w:t>
      </w:r>
      <w:r w:rsidRPr="00EC7013">
        <w:rPr>
          <w:rFonts w:ascii="inherit" w:eastAsia="新細明體" w:hAnsi="inherit" w:cs="Helvetica" w:hint="eastAsia"/>
          <w:b/>
          <w:bCs/>
          <w:color w:val="333333"/>
          <w:kern w:val="0"/>
          <w:sz w:val="33"/>
          <w:szCs w:val="33"/>
        </w:rPr>
        <w:t>11</w:t>
      </w:r>
      <w:r w:rsidRPr="00EC7013">
        <w:rPr>
          <w:rFonts w:ascii="inherit" w:eastAsia="新細明體" w:hAnsi="inherit" w:cs="Helvetica" w:hint="eastAsia"/>
          <w:b/>
          <w:bCs/>
          <w:color w:val="333333"/>
          <w:kern w:val="0"/>
          <w:sz w:val="33"/>
          <w:szCs w:val="33"/>
        </w:rPr>
        <w:t>講：基督與亞當</w:t>
      </w:r>
      <w:proofErr w:type="gramStart"/>
      <w:r w:rsidRPr="00EC7013">
        <w:rPr>
          <w:rFonts w:ascii="inherit" w:eastAsia="新細明體" w:hAnsi="inherit" w:cs="Helvetica" w:hint="eastAsia"/>
          <w:b/>
          <w:bCs/>
          <w:color w:val="333333"/>
          <w:kern w:val="0"/>
          <w:sz w:val="33"/>
          <w:szCs w:val="33"/>
        </w:rPr>
        <w:t>（</w:t>
      </w:r>
      <w:proofErr w:type="gramEnd"/>
      <w:r w:rsidRPr="00EC7013">
        <w:rPr>
          <w:rFonts w:ascii="inherit" w:eastAsia="新細明體" w:hAnsi="inherit" w:cs="Helvetica" w:hint="eastAsia"/>
          <w:b/>
          <w:bCs/>
          <w:color w:val="333333"/>
          <w:kern w:val="0"/>
          <w:sz w:val="33"/>
          <w:szCs w:val="33"/>
        </w:rPr>
        <w:t>羅</w:t>
      </w:r>
      <w:r w:rsidRPr="00EC7013">
        <w:rPr>
          <w:rFonts w:ascii="inherit" w:eastAsia="新細明體" w:hAnsi="inherit" w:cs="Helvetica" w:hint="eastAsia"/>
          <w:b/>
          <w:bCs/>
          <w:color w:val="333333"/>
          <w:kern w:val="0"/>
          <w:sz w:val="33"/>
          <w:szCs w:val="33"/>
        </w:rPr>
        <w:t>5:12-21</w:t>
      </w:r>
      <w:proofErr w:type="gramStart"/>
      <w:r w:rsidRPr="00EC7013">
        <w:rPr>
          <w:rFonts w:ascii="inherit" w:eastAsia="新細明體" w:hAnsi="inherit" w:cs="Helvetica" w:hint="eastAsia"/>
          <w:b/>
          <w:bCs/>
          <w:color w:val="333333"/>
          <w:kern w:val="0"/>
          <w:sz w:val="33"/>
          <w:szCs w:val="33"/>
        </w:rPr>
        <w:t>）</w:t>
      </w:r>
      <w:proofErr w:type="gramEnd"/>
    </w:p>
    <w:p w:rsidR="00EC7013" w:rsidRPr="00EC7013" w:rsidRDefault="00EC7013" w:rsidP="00EC7013">
      <w:pPr>
        <w:widowControl/>
        <w:shd w:val="clear" w:color="auto" w:fill="FFFFFF"/>
        <w:rPr>
          <w:rFonts w:ascii="Helvetica" w:eastAsia="新細明體" w:hAnsi="Helvetica" w:cs="Helvetica"/>
          <w:kern w:val="0"/>
          <w:sz w:val="21"/>
          <w:szCs w:val="21"/>
        </w:rPr>
      </w:pPr>
      <w:r w:rsidRPr="00EC7013">
        <w:rPr>
          <w:rFonts w:ascii="Helvetica" w:eastAsia="新細明體" w:hAnsi="Helvetica" w:cs="Helvetica" w:hint="eastAsia"/>
          <w:kern w:val="0"/>
          <w:sz w:val="21"/>
          <w:szCs w:val="21"/>
        </w:rPr>
        <w:t>系列：</w:t>
      </w:r>
      <w:hyperlink r:id="rId6" w:history="1">
        <w:r w:rsidRPr="00EC7013">
          <w:rPr>
            <w:rFonts w:ascii="Helvetica" w:eastAsia="新細明體" w:hAnsi="Helvetica" w:cs="Helvetica" w:hint="eastAsia"/>
            <w:kern w:val="0"/>
            <w:sz w:val="21"/>
            <w:szCs w:val="21"/>
          </w:rPr>
          <w:t>羅馬書（系列一）</w:t>
        </w:r>
      </w:hyperlink>
    </w:p>
    <w:p w:rsidR="00EC7013" w:rsidRPr="00EC7013" w:rsidRDefault="00EC7013" w:rsidP="00EC7013">
      <w:pPr>
        <w:widowControl/>
        <w:shd w:val="clear" w:color="auto" w:fill="FFFFFF"/>
        <w:spacing w:after="240"/>
        <w:rPr>
          <w:rFonts w:ascii="Helvetica" w:eastAsia="新細明體" w:hAnsi="Helvetica" w:cs="Helvetica"/>
          <w:kern w:val="0"/>
          <w:sz w:val="21"/>
          <w:szCs w:val="21"/>
        </w:rPr>
      </w:pPr>
      <w:r w:rsidRPr="00EC7013">
        <w:rPr>
          <w:rFonts w:ascii="Helvetica" w:eastAsia="新細明體" w:hAnsi="Helvetica" w:cs="Helvetica" w:hint="eastAsia"/>
          <w:kern w:val="0"/>
          <w:sz w:val="21"/>
          <w:szCs w:val="21"/>
        </w:rPr>
        <w:t>講員：文惠</w:t>
      </w:r>
    </w:p>
    <w:p w:rsidR="00EC7013" w:rsidRPr="00EC7013" w:rsidRDefault="00EC7013" w:rsidP="00EC7013">
      <w:pPr>
        <w:widowControl/>
        <w:shd w:val="clear" w:color="auto" w:fill="FFFFFF"/>
        <w:spacing w:after="240"/>
        <w:rPr>
          <w:rFonts w:ascii="Helvetica" w:eastAsia="新細明體" w:hAnsi="Helvetica" w:cs="Helvetica"/>
          <w:color w:val="333333"/>
          <w:kern w:val="0"/>
          <w:sz w:val="21"/>
          <w:szCs w:val="21"/>
        </w:rPr>
      </w:pPr>
      <w:bookmarkStart w:id="0" w:name="_GoBack"/>
      <w:bookmarkEnd w:id="0"/>
      <w:r w:rsidRPr="00EC7013">
        <w:rPr>
          <w:rFonts w:ascii="Helvetica" w:eastAsia="新細明體" w:hAnsi="Helvetica" w:cs="Helvetica" w:hint="eastAsia"/>
          <w:color w:val="333333"/>
          <w:kern w:val="0"/>
          <w:sz w:val="21"/>
          <w:szCs w:val="21"/>
        </w:rPr>
        <w:t>這段經文是羅</w:t>
      </w:r>
      <w:r w:rsidRPr="00EC7013">
        <w:rPr>
          <w:rFonts w:ascii="Helvetica" w:eastAsia="新細明體" w:hAnsi="Helvetica" w:cs="Helvetica"/>
          <w:color w:val="333333"/>
          <w:kern w:val="0"/>
          <w:sz w:val="21"/>
          <w:szCs w:val="21"/>
        </w:rPr>
        <w:t>1:16-5:11</w:t>
      </w:r>
      <w:r w:rsidRPr="00EC7013">
        <w:rPr>
          <w:rFonts w:ascii="Helvetica" w:eastAsia="新細明體" w:hAnsi="Helvetica" w:cs="Helvetica" w:hint="eastAsia"/>
          <w:color w:val="333333"/>
          <w:kern w:val="0"/>
          <w:sz w:val="21"/>
          <w:szCs w:val="21"/>
        </w:rPr>
        <w:t>一大段經文的結論，保羅借著亞當和基督的比較，為前面所討論的因信稱義的真理作一個結論。亞當一個</w:t>
      </w:r>
      <w:proofErr w:type="gramStart"/>
      <w:r w:rsidRPr="00EC7013">
        <w:rPr>
          <w:rFonts w:ascii="Helvetica" w:eastAsia="新細明體" w:hAnsi="Helvetica" w:cs="Helvetica" w:hint="eastAsia"/>
          <w:color w:val="333333"/>
          <w:kern w:val="0"/>
          <w:sz w:val="21"/>
          <w:szCs w:val="21"/>
        </w:rPr>
        <w:t>人犯了罪</w:t>
      </w:r>
      <w:proofErr w:type="gramEnd"/>
      <w:r w:rsidRPr="00EC7013">
        <w:rPr>
          <w:rFonts w:ascii="Helvetica" w:eastAsia="新細明體" w:hAnsi="Helvetica" w:cs="Helvetica" w:hint="eastAsia"/>
          <w:color w:val="333333"/>
          <w:kern w:val="0"/>
          <w:sz w:val="21"/>
          <w:szCs w:val="21"/>
        </w:rPr>
        <w:t>，就使全人類成為罪人。照樣因為基督一人的義行，眾人也得以被稱義，但就像世人被定罪不是因自己的罪，照樣世人被稱義，也不是因自己的義，而是因基督的義。</w:t>
      </w:r>
    </w:p>
    <w:p w:rsidR="00EC7013" w:rsidRPr="00EC7013" w:rsidRDefault="00EC7013" w:rsidP="00EC7013">
      <w:pPr>
        <w:widowControl/>
        <w:shd w:val="clear" w:color="auto" w:fill="FFFFFF"/>
        <w:spacing w:after="240"/>
        <w:rPr>
          <w:rFonts w:ascii="Helvetica" w:eastAsia="新細明體" w:hAnsi="Helvetica" w:cs="Helvetica"/>
          <w:color w:val="333333"/>
          <w:kern w:val="0"/>
          <w:sz w:val="21"/>
          <w:szCs w:val="21"/>
        </w:rPr>
      </w:pPr>
      <w:r w:rsidRPr="00EC7013">
        <w:rPr>
          <w:rFonts w:ascii="Helvetica" w:eastAsia="新細明體" w:hAnsi="Helvetica" w:cs="Helvetica" w:hint="eastAsia"/>
          <w:color w:val="333333"/>
          <w:kern w:val="0"/>
          <w:sz w:val="21"/>
          <w:szCs w:val="21"/>
        </w:rPr>
        <w:t>羅</w:t>
      </w:r>
      <w:r w:rsidRPr="00EC7013">
        <w:rPr>
          <w:rFonts w:ascii="Helvetica" w:eastAsia="新細明體" w:hAnsi="Helvetica" w:cs="Helvetica"/>
          <w:color w:val="333333"/>
          <w:kern w:val="0"/>
          <w:sz w:val="21"/>
          <w:szCs w:val="21"/>
        </w:rPr>
        <w:t>5:12</w:t>
      </w:r>
      <w:r w:rsidRPr="00EC7013">
        <w:rPr>
          <w:rFonts w:ascii="Helvetica" w:eastAsia="新細明體" w:hAnsi="Helvetica" w:cs="Helvetica" w:hint="eastAsia"/>
          <w:color w:val="333333"/>
          <w:kern w:val="0"/>
          <w:sz w:val="21"/>
          <w:szCs w:val="21"/>
        </w:rPr>
        <w:t>保羅解釋人與亞當的關係和與基督的關係。羅</w:t>
      </w:r>
      <w:r w:rsidRPr="00EC7013">
        <w:rPr>
          <w:rFonts w:ascii="Helvetica" w:eastAsia="新細明體" w:hAnsi="Helvetica" w:cs="Helvetica"/>
          <w:color w:val="333333"/>
          <w:kern w:val="0"/>
          <w:sz w:val="21"/>
          <w:szCs w:val="21"/>
        </w:rPr>
        <w:t>5:13-17</w:t>
      </w:r>
      <w:r w:rsidRPr="00EC7013">
        <w:rPr>
          <w:rFonts w:ascii="Helvetica" w:eastAsia="新細明體" w:hAnsi="Helvetica" w:cs="Helvetica" w:hint="eastAsia"/>
          <w:color w:val="333333"/>
          <w:kern w:val="0"/>
          <w:sz w:val="21"/>
          <w:szCs w:val="21"/>
        </w:rPr>
        <w:t>保羅進一步解釋全人類如何在亞當裡都</w:t>
      </w:r>
      <w:proofErr w:type="gramStart"/>
      <w:r w:rsidRPr="00EC7013">
        <w:rPr>
          <w:rFonts w:ascii="Helvetica" w:eastAsia="新細明體" w:hAnsi="Helvetica" w:cs="Helvetica" w:hint="eastAsia"/>
          <w:color w:val="333333"/>
          <w:kern w:val="0"/>
          <w:sz w:val="21"/>
          <w:szCs w:val="21"/>
        </w:rPr>
        <w:t>犯了罪</w:t>
      </w:r>
      <w:proofErr w:type="gramEnd"/>
      <w:r w:rsidRPr="00EC7013">
        <w:rPr>
          <w:rFonts w:ascii="Helvetica" w:eastAsia="新細明體" w:hAnsi="Helvetica" w:cs="Helvetica" w:hint="eastAsia"/>
          <w:color w:val="333333"/>
          <w:kern w:val="0"/>
          <w:sz w:val="21"/>
          <w:szCs w:val="21"/>
        </w:rPr>
        <w:t>。</w:t>
      </w:r>
      <w:r w:rsidRPr="00EC7013">
        <w:rPr>
          <w:rFonts w:ascii="Helvetica" w:eastAsia="新細明體" w:hAnsi="Helvetica" w:cs="Helvetica"/>
          <w:color w:val="333333"/>
          <w:kern w:val="0"/>
          <w:sz w:val="21"/>
          <w:szCs w:val="21"/>
        </w:rPr>
        <w:t>5:13-14</w:t>
      </w:r>
      <w:r w:rsidRPr="00EC7013">
        <w:rPr>
          <w:rFonts w:ascii="Helvetica" w:eastAsia="新細明體" w:hAnsi="Helvetica" w:cs="Helvetica" w:hint="eastAsia"/>
          <w:color w:val="333333"/>
          <w:kern w:val="0"/>
          <w:sz w:val="21"/>
          <w:szCs w:val="21"/>
        </w:rPr>
        <w:t>為全人類犯罪下定義；</w:t>
      </w:r>
      <w:r w:rsidRPr="00EC7013">
        <w:rPr>
          <w:rFonts w:ascii="Helvetica" w:eastAsia="新細明體" w:hAnsi="Helvetica" w:cs="Helvetica"/>
          <w:color w:val="333333"/>
          <w:kern w:val="0"/>
          <w:sz w:val="21"/>
          <w:szCs w:val="21"/>
        </w:rPr>
        <w:t>5:15-17</w:t>
      </w:r>
      <w:r w:rsidRPr="00EC7013">
        <w:rPr>
          <w:rFonts w:ascii="Helvetica" w:eastAsia="新細明體" w:hAnsi="Helvetica" w:cs="Helvetica" w:hint="eastAsia"/>
          <w:color w:val="333333"/>
          <w:kern w:val="0"/>
          <w:sz w:val="21"/>
          <w:szCs w:val="21"/>
        </w:rPr>
        <w:t>就解釋因亞當的罪所帶來的效果與基督的功勞所帶給的福氣之間的分別。羅</w:t>
      </w:r>
      <w:r w:rsidRPr="00EC7013">
        <w:rPr>
          <w:rFonts w:ascii="Helvetica" w:eastAsia="新細明體" w:hAnsi="Helvetica" w:cs="Helvetica"/>
          <w:color w:val="333333"/>
          <w:kern w:val="0"/>
          <w:sz w:val="21"/>
          <w:szCs w:val="21"/>
        </w:rPr>
        <w:t>5:18-19</w:t>
      </w:r>
      <w:r w:rsidRPr="00EC7013">
        <w:rPr>
          <w:rFonts w:ascii="Helvetica" w:eastAsia="新細明體" w:hAnsi="Helvetica" w:cs="Helvetica" w:hint="eastAsia"/>
          <w:color w:val="333333"/>
          <w:kern w:val="0"/>
          <w:sz w:val="21"/>
          <w:szCs w:val="21"/>
        </w:rPr>
        <w:t>就說明在基督裡眾人可得到的好處；最後，羅</w:t>
      </w:r>
      <w:r w:rsidRPr="00EC7013">
        <w:rPr>
          <w:rFonts w:ascii="Helvetica" w:eastAsia="新細明體" w:hAnsi="Helvetica" w:cs="Helvetica"/>
          <w:color w:val="333333"/>
          <w:kern w:val="0"/>
          <w:sz w:val="21"/>
          <w:szCs w:val="21"/>
        </w:rPr>
        <w:t>5:20-21</w:t>
      </w:r>
      <w:r w:rsidRPr="00EC7013">
        <w:rPr>
          <w:rFonts w:ascii="Helvetica" w:eastAsia="新細明體" w:hAnsi="Helvetica" w:cs="Helvetica" w:hint="eastAsia"/>
          <w:color w:val="333333"/>
          <w:kern w:val="0"/>
          <w:sz w:val="21"/>
          <w:szCs w:val="21"/>
        </w:rPr>
        <w:t>是一個結論，保羅再次講解律法的重要。</w:t>
      </w:r>
    </w:p>
    <w:p w:rsidR="00EC7013" w:rsidRPr="00EC7013" w:rsidRDefault="00EC7013" w:rsidP="00EC7013">
      <w:pPr>
        <w:widowControl/>
        <w:shd w:val="clear" w:color="auto" w:fill="FFFFFF"/>
        <w:spacing w:after="240"/>
        <w:rPr>
          <w:rFonts w:ascii="Helvetica" w:eastAsia="新細明體" w:hAnsi="Helvetica" w:cs="Helvetica"/>
          <w:color w:val="333333"/>
          <w:kern w:val="0"/>
          <w:sz w:val="21"/>
          <w:szCs w:val="21"/>
        </w:rPr>
      </w:pPr>
      <w:r w:rsidRPr="00EC7013">
        <w:rPr>
          <w:rFonts w:ascii="Helvetica" w:eastAsia="新細明體" w:hAnsi="Helvetica" w:cs="Helvetica" w:hint="eastAsia"/>
          <w:color w:val="333333"/>
          <w:kern w:val="0"/>
          <w:sz w:val="21"/>
          <w:szCs w:val="21"/>
        </w:rPr>
        <w:t>保羅的基督論最著名的特點，就是將基督描述為</w:t>
      </w:r>
      <w:r w:rsidRPr="00EC7013">
        <w:rPr>
          <w:rFonts w:ascii="Helvetica" w:eastAsia="新細明體" w:hAnsi="Helvetica" w:cs="Helvetica"/>
          <w:color w:val="333333"/>
          <w:kern w:val="0"/>
          <w:sz w:val="21"/>
          <w:szCs w:val="21"/>
        </w:rPr>
        <w:t>“</w:t>
      </w:r>
      <w:r w:rsidRPr="00EC7013">
        <w:rPr>
          <w:rFonts w:ascii="Helvetica" w:eastAsia="新細明體" w:hAnsi="Helvetica" w:cs="Helvetica" w:hint="eastAsia"/>
          <w:color w:val="333333"/>
          <w:kern w:val="0"/>
          <w:sz w:val="21"/>
          <w:szCs w:val="21"/>
        </w:rPr>
        <w:t>末後的亞當</w:t>
      </w:r>
      <w:r w:rsidRPr="00EC7013">
        <w:rPr>
          <w:rFonts w:ascii="Helvetica" w:eastAsia="新細明體" w:hAnsi="Helvetica" w:cs="Helvetica"/>
          <w:color w:val="333333"/>
          <w:kern w:val="0"/>
          <w:sz w:val="21"/>
          <w:szCs w:val="21"/>
        </w:rPr>
        <w:t>”</w:t>
      </w:r>
      <w:r w:rsidRPr="00EC7013">
        <w:rPr>
          <w:rFonts w:ascii="Helvetica" w:eastAsia="新細明體" w:hAnsi="Helvetica" w:cs="Helvetica" w:hint="eastAsia"/>
          <w:color w:val="333333"/>
          <w:kern w:val="0"/>
          <w:sz w:val="21"/>
          <w:szCs w:val="21"/>
        </w:rPr>
        <w:t>和</w:t>
      </w:r>
      <w:r w:rsidRPr="00EC7013">
        <w:rPr>
          <w:rFonts w:ascii="Helvetica" w:eastAsia="新細明體" w:hAnsi="Helvetica" w:cs="Helvetica"/>
          <w:color w:val="333333"/>
          <w:kern w:val="0"/>
          <w:sz w:val="21"/>
          <w:szCs w:val="21"/>
        </w:rPr>
        <w:t>“</w:t>
      </w:r>
      <w:r w:rsidRPr="00EC7013">
        <w:rPr>
          <w:rFonts w:ascii="Helvetica" w:eastAsia="新細明體" w:hAnsi="Helvetica" w:cs="Helvetica" w:hint="eastAsia"/>
          <w:color w:val="333333"/>
          <w:kern w:val="0"/>
          <w:sz w:val="21"/>
          <w:szCs w:val="21"/>
        </w:rPr>
        <w:t>首先的亞當</w:t>
      </w:r>
      <w:r w:rsidRPr="00EC7013">
        <w:rPr>
          <w:rFonts w:ascii="Helvetica" w:eastAsia="新細明體" w:hAnsi="Helvetica" w:cs="Helvetica"/>
          <w:color w:val="333333"/>
          <w:kern w:val="0"/>
          <w:sz w:val="21"/>
          <w:szCs w:val="21"/>
        </w:rPr>
        <w:t>”</w:t>
      </w:r>
      <w:r w:rsidRPr="00EC7013">
        <w:rPr>
          <w:rFonts w:ascii="Helvetica" w:eastAsia="新細明體" w:hAnsi="Helvetica" w:cs="Helvetica" w:hint="eastAsia"/>
          <w:color w:val="333333"/>
          <w:kern w:val="0"/>
          <w:sz w:val="21"/>
          <w:szCs w:val="21"/>
        </w:rPr>
        <w:t>相對。這論點除了羅</w:t>
      </w:r>
      <w:r w:rsidRPr="00EC7013">
        <w:rPr>
          <w:rFonts w:ascii="Helvetica" w:eastAsia="新細明體" w:hAnsi="Helvetica" w:cs="Helvetica"/>
          <w:color w:val="333333"/>
          <w:kern w:val="0"/>
          <w:sz w:val="21"/>
          <w:szCs w:val="21"/>
        </w:rPr>
        <w:t>5:12-21</w:t>
      </w:r>
      <w:r w:rsidRPr="00EC7013">
        <w:rPr>
          <w:rFonts w:ascii="Helvetica" w:eastAsia="新細明體" w:hAnsi="Helvetica" w:cs="Helvetica" w:hint="eastAsia"/>
          <w:color w:val="333333"/>
          <w:kern w:val="0"/>
          <w:sz w:val="21"/>
          <w:szCs w:val="21"/>
        </w:rPr>
        <w:t>，也在林前</w:t>
      </w:r>
      <w:r w:rsidRPr="00EC7013">
        <w:rPr>
          <w:rFonts w:ascii="Helvetica" w:eastAsia="新細明體" w:hAnsi="Helvetica" w:cs="Helvetica"/>
          <w:color w:val="333333"/>
          <w:kern w:val="0"/>
          <w:sz w:val="21"/>
          <w:szCs w:val="21"/>
        </w:rPr>
        <w:t>5:22</w:t>
      </w:r>
      <w:r w:rsidRPr="00EC7013">
        <w:rPr>
          <w:rFonts w:ascii="Helvetica" w:eastAsia="新細明體" w:hAnsi="Helvetica" w:cs="Helvetica" w:hint="eastAsia"/>
          <w:color w:val="333333"/>
          <w:kern w:val="0"/>
          <w:sz w:val="21"/>
          <w:szCs w:val="21"/>
        </w:rPr>
        <w:t>、</w:t>
      </w:r>
      <w:r w:rsidRPr="00EC7013">
        <w:rPr>
          <w:rFonts w:ascii="Helvetica" w:eastAsia="新細明體" w:hAnsi="Helvetica" w:cs="Helvetica"/>
          <w:color w:val="333333"/>
          <w:kern w:val="0"/>
          <w:sz w:val="21"/>
          <w:szCs w:val="21"/>
        </w:rPr>
        <w:t>45-49</w:t>
      </w:r>
      <w:r w:rsidRPr="00EC7013">
        <w:rPr>
          <w:rFonts w:ascii="Helvetica" w:eastAsia="新細明體" w:hAnsi="Helvetica" w:cs="Helvetica" w:hint="eastAsia"/>
          <w:color w:val="333333"/>
          <w:kern w:val="0"/>
          <w:sz w:val="21"/>
          <w:szCs w:val="21"/>
        </w:rPr>
        <w:t>他討論復活的那一段經文出現。</w:t>
      </w:r>
    </w:p>
    <w:p w:rsidR="00EC7013" w:rsidRPr="00EC7013" w:rsidRDefault="00EC7013" w:rsidP="00EC7013">
      <w:pPr>
        <w:widowControl/>
        <w:shd w:val="clear" w:color="auto" w:fill="FFFFFF"/>
        <w:spacing w:after="240"/>
        <w:rPr>
          <w:rFonts w:ascii="Helvetica" w:eastAsia="新細明體" w:hAnsi="Helvetica" w:cs="Helvetica"/>
          <w:color w:val="333333"/>
          <w:kern w:val="0"/>
          <w:sz w:val="21"/>
          <w:szCs w:val="21"/>
        </w:rPr>
      </w:pPr>
      <w:r w:rsidRPr="00EC7013">
        <w:rPr>
          <w:rFonts w:ascii="Helvetica" w:eastAsia="新細明體" w:hAnsi="Helvetica" w:cs="Helvetica" w:hint="eastAsia"/>
          <w:color w:val="333333"/>
          <w:kern w:val="0"/>
          <w:sz w:val="21"/>
          <w:szCs w:val="21"/>
        </w:rPr>
        <w:t>舊約曾反復提到一個觀念：屬神的人就是實現神心意的人，而每當屬神的人因各種因素不能實現神心意的時候，神就會興起另一個人來取代他繼續實現神的心意，誰能取代亞當呢？耶穌基督。</w:t>
      </w:r>
    </w:p>
    <w:p w:rsidR="00EC7013" w:rsidRPr="00EC7013" w:rsidRDefault="00EC7013" w:rsidP="00EC7013">
      <w:pPr>
        <w:widowControl/>
        <w:shd w:val="clear" w:color="auto" w:fill="FFFFFF"/>
        <w:spacing w:after="240"/>
        <w:rPr>
          <w:rFonts w:ascii="Helvetica" w:eastAsia="新細明體" w:hAnsi="Helvetica" w:cs="Helvetica"/>
          <w:color w:val="333333"/>
          <w:kern w:val="0"/>
          <w:sz w:val="21"/>
          <w:szCs w:val="21"/>
        </w:rPr>
      </w:pPr>
      <w:r w:rsidRPr="00EC7013">
        <w:rPr>
          <w:rFonts w:ascii="Helvetica" w:eastAsia="新細明體" w:hAnsi="Helvetica" w:cs="Helvetica" w:hint="eastAsia"/>
          <w:color w:val="333333"/>
          <w:kern w:val="0"/>
          <w:sz w:val="21"/>
          <w:szCs w:val="21"/>
        </w:rPr>
        <w:t>羅</w:t>
      </w:r>
      <w:r w:rsidRPr="00EC7013">
        <w:rPr>
          <w:rFonts w:ascii="Helvetica" w:eastAsia="新細明體" w:hAnsi="Helvetica" w:cs="Helvetica"/>
          <w:color w:val="333333"/>
          <w:kern w:val="0"/>
          <w:sz w:val="21"/>
          <w:szCs w:val="21"/>
        </w:rPr>
        <w:t>5:12-21</w:t>
      </w:r>
      <w:r w:rsidRPr="00EC7013">
        <w:rPr>
          <w:rFonts w:ascii="Helvetica" w:eastAsia="新細明體" w:hAnsi="Helvetica" w:cs="Helvetica" w:hint="eastAsia"/>
          <w:color w:val="333333"/>
          <w:kern w:val="0"/>
          <w:sz w:val="21"/>
          <w:szCs w:val="21"/>
        </w:rPr>
        <w:t>保羅就比較亞當和基督的關係，進而引申比較人與亞當的關係，及人與基督的關係。對我們這些已經</w:t>
      </w:r>
      <w:proofErr w:type="gramStart"/>
      <w:r w:rsidRPr="00EC7013">
        <w:rPr>
          <w:rFonts w:ascii="Helvetica" w:eastAsia="新細明體" w:hAnsi="Helvetica" w:cs="Helvetica" w:hint="eastAsia"/>
          <w:color w:val="333333"/>
          <w:kern w:val="0"/>
          <w:sz w:val="21"/>
          <w:szCs w:val="21"/>
        </w:rPr>
        <w:t>因著</w:t>
      </w:r>
      <w:proofErr w:type="gramEnd"/>
      <w:r w:rsidRPr="00EC7013">
        <w:rPr>
          <w:rFonts w:ascii="Helvetica" w:eastAsia="新細明體" w:hAnsi="Helvetica" w:cs="Helvetica" w:hint="eastAsia"/>
          <w:color w:val="333333"/>
          <w:kern w:val="0"/>
          <w:sz w:val="21"/>
          <w:szCs w:val="21"/>
        </w:rPr>
        <w:t>耶穌基督和好的人來說，從前的罪和死，就是我們在首先的亞當裡所得的份，現在已經由</w:t>
      </w:r>
      <w:r w:rsidRPr="00EC7013">
        <w:rPr>
          <w:rFonts w:ascii="Helvetica" w:eastAsia="新細明體" w:hAnsi="Helvetica" w:cs="Helvetica"/>
          <w:color w:val="333333"/>
          <w:kern w:val="0"/>
          <w:sz w:val="21"/>
          <w:szCs w:val="21"/>
        </w:rPr>
        <w:t>“</w:t>
      </w:r>
      <w:r w:rsidRPr="00EC7013">
        <w:rPr>
          <w:rFonts w:ascii="Helvetica" w:eastAsia="新細明體" w:hAnsi="Helvetica" w:cs="Helvetica" w:hint="eastAsia"/>
          <w:color w:val="333333"/>
          <w:kern w:val="0"/>
          <w:sz w:val="21"/>
          <w:szCs w:val="21"/>
        </w:rPr>
        <w:t>末後的亞當</w:t>
      </w:r>
      <w:r w:rsidRPr="00EC7013">
        <w:rPr>
          <w:rFonts w:ascii="Helvetica" w:eastAsia="新細明體" w:hAnsi="Helvetica" w:cs="Helvetica"/>
          <w:color w:val="333333"/>
          <w:kern w:val="0"/>
          <w:sz w:val="21"/>
          <w:szCs w:val="21"/>
        </w:rPr>
        <w:t>”</w:t>
      </w:r>
      <w:r w:rsidRPr="00EC7013">
        <w:rPr>
          <w:rFonts w:ascii="Helvetica" w:eastAsia="新細明體" w:hAnsi="Helvetica" w:cs="Helvetica" w:hint="eastAsia"/>
          <w:color w:val="333333"/>
          <w:kern w:val="0"/>
          <w:sz w:val="21"/>
          <w:szCs w:val="21"/>
        </w:rPr>
        <w:t>裡新的義和生命所取代了。</w:t>
      </w:r>
    </w:p>
    <w:p w:rsidR="00EC7013" w:rsidRPr="00EC7013" w:rsidRDefault="00EC7013" w:rsidP="00EC7013">
      <w:pPr>
        <w:widowControl/>
        <w:shd w:val="clear" w:color="auto" w:fill="FFFFFF"/>
        <w:spacing w:after="240"/>
        <w:rPr>
          <w:rFonts w:ascii="Helvetica" w:eastAsia="新細明體" w:hAnsi="Helvetica" w:cs="Helvetica"/>
          <w:color w:val="333333"/>
          <w:kern w:val="0"/>
          <w:sz w:val="21"/>
          <w:szCs w:val="21"/>
        </w:rPr>
      </w:pPr>
      <w:r w:rsidRPr="00EC7013">
        <w:rPr>
          <w:rFonts w:ascii="Helvetica" w:eastAsia="新細明體" w:hAnsi="Helvetica" w:cs="Helvetica" w:hint="eastAsia"/>
          <w:color w:val="333333"/>
          <w:kern w:val="0"/>
          <w:sz w:val="21"/>
          <w:szCs w:val="21"/>
        </w:rPr>
        <w:t>羅</w:t>
      </w:r>
      <w:r w:rsidRPr="00EC7013">
        <w:rPr>
          <w:rFonts w:ascii="Helvetica" w:eastAsia="新細明體" w:hAnsi="Helvetica" w:cs="Helvetica"/>
          <w:color w:val="333333"/>
          <w:kern w:val="0"/>
          <w:sz w:val="21"/>
          <w:szCs w:val="21"/>
        </w:rPr>
        <w:t>5:12</w:t>
      </w:r>
      <w:r w:rsidRPr="00EC7013">
        <w:rPr>
          <w:rFonts w:ascii="Helvetica" w:eastAsia="新細明體" w:hAnsi="Helvetica" w:cs="Helvetica" w:hint="eastAsia"/>
          <w:color w:val="333333"/>
          <w:kern w:val="0"/>
          <w:sz w:val="21"/>
          <w:szCs w:val="21"/>
        </w:rPr>
        <w:t>中</w:t>
      </w:r>
      <w:r w:rsidRPr="00EC7013">
        <w:rPr>
          <w:rFonts w:ascii="Helvetica" w:eastAsia="新細明體" w:hAnsi="Helvetica" w:cs="Helvetica"/>
          <w:color w:val="333333"/>
          <w:kern w:val="0"/>
          <w:sz w:val="21"/>
          <w:szCs w:val="21"/>
        </w:rPr>
        <w:t>“</w:t>
      </w:r>
      <w:r w:rsidRPr="00EC7013">
        <w:rPr>
          <w:rFonts w:ascii="Helvetica" w:eastAsia="新細明體" w:hAnsi="Helvetica" w:cs="Helvetica" w:hint="eastAsia"/>
          <w:color w:val="333333"/>
          <w:kern w:val="0"/>
          <w:sz w:val="21"/>
          <w:szCs w:val="21"/>
        </w:rPr>
        <w:t>一人</w:t>
      </w:r>
      <w:r w:rsidRPr="00EC7013">
        <w:rPr>
          <w:rFonts w:ascii="Helvetica" w:eastAsia="新細明體" w:hAnsi="Helvetica" w:cs="Helvetica"/>
          <w:color w:val="333333"/>
          <w:kern w:val="0"/>
          <w:sz w:val="21"/>
          <w:szCs w:val="21"/>
        </w:rPr>
        <w:t>”</w:t>
      </w:r>
      <w:r w:rsidRPr="00EC7013">
        <w:rPr>
          <w:rFonts w:ascii="Helvetica" w:eastAsia="新細明體" w:hAnsi="Helvetica" w:cs="Helvetica" w:hint="eastAsia"/>
          <w:color w:val="333333"/>
          <w:kern w:val="0"/>
          <w:sz w:val="21"/>
          <w:szCs w:val="21"/>
        </w:rPr>
        <w:t>是指亞當，罪因亞當一人犯罪而進入了世界。因為死是罪的刑罰，亞當犯罪後就面臨死亡，全人類也要面對死亡。這</w:t>
      </w:r>
      <w:r w:rsidRPr="00EC7013">
        <w:rPr>
          <w:rFonts w:ascii="Helvetica" w:eastAsia="新細明體" w:hAnsi="Helvetica" w:cs="Helvetica"/>
          <w:color w:val="333333"/>
          <w:kern w:val="0"/>
          <w:sz w:val="21"/>
          <w:szCs w:val="21"/>
        </w:rPr>
        <w:t>“</w:t>
      </w:r>
      <w:r w:rsidRPr="00EC7013">
        <w:rPr>
          <w:rFonts w:ascii="Helvetica" w:eastAsia="新細明體" w:hAnsi="Helvetica" w:cs="Helvetica" w:hint="eastAsia"/>
          <w:color w:val="333333"/>
          <w:kern w:val="0"/>
          <w:sz w:val="21"/>
          <w:szCs w:val="21"/>
        </w:rPr>
        <w:t>死</w:t>
      </w:r>
      <w:r w:rsidRPr="00EC7013">
        <w:rPr>
          <w:rFonts w:ascii="Helvetica" w:eastAsia="新細明體" w:hAnsi="Helvetica" w:cs="Helvetica"/>
          <w:color w:val="333333"/>
          <w:kern w:val="0"/>
          <w:sz w:val="21"/>
          <w:szCs w:val="21"/>
        </w:rPr>
        <w:t>”</w:t>
      </w:r>
      <w:r w:rsidRPr="00EC7013">
        <w:rPr>
          <w:rFonts w:ascii="Helvetica" w:eastAsia="新細明體" w:hAnsi="Helvetica" w:cs="Helvetica" w:hint="eastAsia"/>
          <w:color w:val="333333"/>
          <w:kern w:val="0"/>
          <w:sz w:val="21"/>
          <w:szCs w:val="21"/>
        </w:rPr>
        <w:t>包括了肉身和靈性的死，靈性的死亡，也就是人與神永遠的隔絕。</w:t>
      </w:r>
    </w:p>
    <w:p w:rsidR="00EC7013" w:rsidRPr="00EC7013" w:rsidRDefault="00EC7013" w:rsidP="00EC7013">
      <w:pPr>
        <w:widowControl/>
        <w:shd w:val="clear" w:color="auto" w:fill="FFFFFF"/>
        <w:spacing w:after="240"/>
        <w:rPr>
          <w:rFonts w:ascii="Helvetica" w:eastAsia="新細明體" w:hAnsi="Helvetica" w:cs="Helvetica"/>
          <w:color w:val="333333"/>
          <w:kern w:val="0"/>
          <w:sz w:val="21"/>
          <w:szCs w:val="21"/>
        </w:rPr>
      </w:pPr>
      <w:r w:rsidRPr="00EC7013">
        <w:rPr>
          <w:rFonts w:ascii="Helvetica" w:eastAsia="新細明體" w:hAnsi="Helvetica" w:cs="Helvetica" w:hint="eastAsia"/>
          <w:color w:val="333333"/>
          <w:kern w:val="0"/>
          <w:sz w:val="21"/>
          <w:szCs w:val="21"/>
        </w:rPr>
        <w:t>全人類究竟是犯了怎樣</w:t>
      </w:r>
      <w:proofErr w:type="gramStart"/>
      <w:r w:rsidRPr="00EC7013">
        <w:rPr>
          <w:rFonts w:ascii="Helvetica" w:eastAsia="新細明體" w:hAnsi="Helvetica" w:cs="Helvetica" w:hint="eastAsia"/>
          <w:color w:val="333333"/>
          <w:kern w:val="0"/>
          <w:sz w:val="21"/>
          <w:szCs w:val="21"/>
        </w:rPr>
        <w:t>的罪呢</w:t>
      </w:r>
      <w:proofErr w:type="gramEnd"/>
      <w:r w:rsidRPr="00EC7013">
        <w:rPr>
          <w:rFonts w:ascii="Helvetica" w:eastAsia="新細明體" w:hAnsi="Helvetica" w:cs="Helvetica" w:hint="eastAsia"/>
          <w:color w:val="333333"/>
          <w:kern w:val="0"/>
          <w:sz w:val="21"/>
          <w:szCs w:val="21"/>
        </w:rPr>
        <w:t>？羅</w:t>
      </w:r>
      <w:r w:rsidRPr="00EC7013">
        <w:rPr>
          <w:rFonts w:ascii="Helvetica" w:eastAsia="新細明體" w:hAnsi="Helvetica" w:cs="Helvetica"/>
          <w:color w:val="333333"/>
          <w:kern w:val="0"/>
          <w:sz w:val="21"/>
          <w:szCs w:val="21"/>
        </w:rPr>
        <w:t>5:13-14</w:t>
      </w:r>
      <w:r w:rsidRPr="00EC7013">
        <w:rPr>
          <w:rFonts w:ascii="Helvetica" w:eastAsia="新細明體" w:hAnsi="Helvetica" w:cs="Helvetica" w:hint="eastAsia"/>
          <w:color w:val="333333"/>
          <w:kern w:val="0"/>
          <w:sz w:val="21"/>
          <w:szCs w:val="21"/>
        </w:rPr>
        <w:t>保羅指出，在沒有摩西律法的時代，死還是臨到眾人，可知人會死不是因為違犯了律法，顯然是因為亞當的緣故。</w:t>
      </w:r>
    </w:p>
    <w:p w:rsidR="00EC7013" w:rsidRPr="00EC7013" w:rsidRDefault="00EC7013" w:rsidP="00EC7013">
      <w:pPr>
        <w:widowControl/>
        <w:shd w:val="clear" w:color="auto" w:fill="FFFFFF"/>
        <w:spacing w:after="240"/>
        <w:rPr>
          <w:rFonts w:ascii="Helvetica" w:eastAsia="新細明體" w:hAnsi="Helvetica" w:cs="Helvetica"/>
          <w:color w:val="333333"/>
          <w:kern w:val="0"/>
          <w:sz w:val="21"/>
          <w:szCs w:val="21"/>
        </w:rPr>
      </w:pPr>
      <w:r w:rsidRPr="00EC7013">
        <w:rPr>
          <w:rFonts w:ascii="Helvetica" w:eastAsia="新細明體" w:hAnsi="Helvetica" w:cs="Helvetica" w:hint="eastAsia"/>
          <w:color w:val="333333"/>
          <w:kern w:val="0"/>
          <w:sz w:val="21"/>
          <w:szCs w:val="21"/>
        </w:rPr>
        <w:t>誰可以解決全人類被定罪而滅亡的命運呢？羅</w:t>
      </w:r>
      <w:r w:rsidRPr="00EC7013">
        <w:rPr>
          <w:rFonts w:ascii="Helvetica" w:eastAsia="新細明體" w:hAnsi="Helvetica" w:cs="Helvetica"/>
          <w:color w:val="333333"/>
          <w:kern w:val="0"/>
          <w:sz w:val="21"/>
          <w:szCs w:val="21"/>
        </w:rPr>
        <w:t>5:14“</w:t>
      </w:r>
      <w:r w:rsidRPr="00EC7013">
        <w:rPr>
          <w:rFonts w:ascii="Helvetica" w:eastAsia="新細明體" w:hAnsi="Helvetica" w:cs="Helvetica" w:hint="eastAsia"/>
          <w:color w:val="333333"/>
          <w:kern w:val="0"/>
          <w:sz w:val="21"/>
          <w:szCs w:val="21"/>
        </w:rPr>
        <w:t>預像</w:t>
      </w:r>
      <w:r w:rsidRPr="00EC7013">
        <w:rPr>
          <w:rFonts w:ascii="Helvetica" w:eastAsia="新細明體" w:hAnsi="Helvetica" w:cs="Helvetica"/>
          <w:color w:val="333333"/>
          <w:kern w:val="0"/>
          <w:sz w:val="21"/>
          <w:szCs w:val="21"/>
        </w:rPr>
        <w:t>”</w:t>
      </w:r>
      <w:r w:rsidRPr="00EC7013">
        <w:rPr>
          <w:rFonts w:ascii="Helvetica" w:eastAsia="新細明體" w:hAnsi="Helvetica" w:cs="Helvetica" w:hint="eastAsia"/>
          <w:color w:val="333333"/>
          <w:kern w:val="0"/>
          <w:sz w:val="21"/>
          <w:szCs w:val="21"/>
        </w:rPr>
        <w:t>也可以翻譯為</w:t>
      </w:r>
      <w:r w:rsidRPr="00EC7013">
        <w:rPr>
          <w:rFonts w:ascii="Helvetica" w:eastAsia="新細明體" w:hAnsi="Helvetica" w:cs="Helvetica"/>
          <w:color w:val="333333"/>
          <w:kern w:val="0"/>
          <w:sz w:val="21"/>
          <w:szCs w:val="21"/>
        </w:rPr>
        <w:t>“</w:t>
      </w:r>
      <w:r w:rsidRPr="00EC7013">
        <w:rPr>
          <w:rFonts w:ascii="Helvetica" w:eastAsia="新細明體" w:hAnsi="Helvetica" w:cs="Helvetica" w:hint="eastAsia"/>
          <w:color w:val="333333"/>
          <w:kern w:val="0"/>
          <w:sz w:val="21"/>
          <w:szCs w:val="21"/>
        </w:rPr>
        <w:t>預表</w:t>
      </w:r>
      <w:r w:rsidRPr="00EC7013">
        <w:rPr>
          <w:rFonts w:ascii="Helvetica" w:eastAsia="新細明體" w:hAnsi="Helvetica" w:cs="Helvetica"/>
          <w:color w:val="333333"/>
          <w:kern w:val="0"/>
          <w:sz w:val="21"/>
          <w:szCs w:val="21"/>
        </w:rPr>
        <w:t>”</w:t>
      </w:r>
      <w:r w:rsidRPr="00EC7013">
        <w:rPr>
          <w:rFonts w:ascii="Helvetica" w:eastAsia="新細明體" w:hAnsi="Helvetica" w:cs="Helvetica" w:hint="eastAsia"/>
          <w:color w:val="333333"/>
          <w:kern w:val="0"/>
          <w:sz w:val="21"/>
          <w:szCs w:val="21"/>
        </w:rPr>
        <w:t>，是指在神的啟示中，用以前的人或事物來表明以後的人或事物的意思；在聖經中通常是以舊約的人或事物來表明新約的人或事物，表明基督</w:t>
      </w:r>
      <w:proofErr w:type="gramStart"/>
      <w:r w:rsidRPr="00EC7013">
        <w:rPr>
          <w:rFonts w:ascii="Helvetica" w:eastAsia="新細明體" w:hAnsi="Helvetica" w:cs="Helvetica" w:hint="eastAsia"/>
          <w:color w:val="333333"/>
          <w:kern w:val="0"/>
          <w:sz w:val="21"/>
          <w:szCs w:val="21"/>
        </w:rPr>
        <w:t>和救恩</w:t>
      </w:r>
      <w:proofErr w:type="gramEnd"/>
      <w:r w:rsidRPr="00EC7013">
        <w:rPr>
          <w:rFonts w:ascii="Helvetica" w:eastAsia="新細明體" w:hAnsi="Helvetica" w:cs="Helvetica" w:hint="eastAsia"/>
          <w:color w:val="333333"/>
          <w:kern w:val="0"/>
          <w:sz w:val="21"/>
          <w:szCs w:val="21"/>
        </w:rPr>
        <w:t>。保羅用亞當</w:t>
      </w:r>
      <w:proofErr w:type="gramStart"/>
      <w:r w:rsidRPr="00EC7013">
        <w:rPr>
          <w:rFonts w:ascii="Helvetica" w:eastAsia="新細明體" w:hAnsi="Helvetica" w:cs="Helvetica" w:hint="eastAsia"/>
          <w:color w:val="333333"/>
          <w:kern w:val="0"/>
          <w:sz w:val="21"/>
          <w:szCs w:val="21"/>
        </w:rPr>
        <w:t>來預表基督</w:t>
      </w:r>
      <w:proofErr w:type="gramEnd"/>
      <w:r w:rsidRPr="00EC7013">
        <w:rPr>
          <w:rFonts w:ascii="Helvetica" w:eastAsia="新細明體" w:hAnsi="Helvetica" w:cs="Helvetica" w:hint="eastAsia"/>
          <w:color w:val="333333"/>
          <w:kern w:val="0"/>
          <w:sz w:val="21"/>
          <w:szCs w:val="21"/>
        </w:rPr>
        <w:t>，只是一個關係上</w:t>
      </w:r>
      <w:proofErr w:type="gramStart"/>
      <w:r w:rsidRPr="00EC7013">
        <w:rPr>
          <w:rFonts w:ascii="Helvetica" w:eastAsia="新細明體" w:hAnsi="Helvetica" w:cs="Helvetica" w:hint="eastAsia"/>
          <w:color w:val="333333"/>
          <w:kern w:val="0"/>
          <w:sz w:val="21"/>
          <w:szCs w:val="21"/>
        </w:rPr>
        <w:t>的預表</w:t>
      </w:r>
      <w:proofErr w:type="gramEnd"/>
      <w:r w:rsidRPr="00EC7013">
        <w:rPr>
          <w:rFonts w:ascii="Helvetica" w:eastAsia="新細明體" w:hAnsi="Helvetica" w:cs="Helvetica" w:hint="eastAsia"/>
          <w:color w:val="333333"/>
          <w:kern w:val="0"/>
          <w:sz w:val="21"/>
          <w:szCs w:val="21"/>
        </w:rPr>
        <w:t>。</w:t>
      </w:r>
    </w:p>
    <w:p w:rsidR="00EC7013" w:rsidRPr="00EC7013" w:rsidRDefault="00EC7013" w:rsidP="00EC7013">
      <w:pPr>
        <w:widowControl/>
        <w:shd w:val="clear" w:color="auto" w:fill="FFFFFF"/>
        <w:spacing w:after="240"/>
        <w:rPr>
          <w:rFonts w:ascii="Helvetica" w:eastAsia="新細明體" w:hAnsi="Helvetica" w:cs="Helvetica"/>
          <w:color w:val="333333"/>
          <w:kern w:val="0"/>
          <w:sz w:val="21"/>
          <w:szCs w:val="21"/>
        </w:rPr>
      </w:pPr>
      <w:r w:rsidRPr="00EC7013">
        <w:rPr>
          <w:rFonts w:ascii="Helvetica" w:eastAsia="新細明體" w:hAnsi="Helvetica" w:cs="Helvetica" w:hint="eastAsia"/>
          <w:color w:val="333333"/>
          <w:kern w:val="0"/>
          <w:sz w:val="21"/>
          <w:szCs w:val="21"/>
        </w:rPr>
        <w:lastRenderedPageBreak/>
        <w:t>保羅將亞當作為基督的副本</w:t>
      </w:r>
      <w:proofErr w:type="gramStart"/>
      <w:r w:rsidRPr="00EC7013">
        <w:rPr>
          <w:rFonts w:ascii="Helvetica" w:eastAsia="新細明體" w:hAnsi="Helvetica" w:cs="Helvetica" w:hint="eastAsia"/>
          <w:color w:val="333333"/>
          <w:kern w:val="0"/>
          <w:sz w:val="21"/>
          <w:szCs w:val="21"/>
        </w:rPr>
        <w:t>或預表</w:t>
      </w:r>
      <w:proofErr w:type="gramEnd"/>
      <w:r w:rsidRPr="00EC7013">
        <w:rPr>
          <w:rFonts w:ascii="Helvetica" w:eastAsia="新細明體" w:hAnsi="Helvetica" w:cs="Helvetica" w:hint="eastAsia"/>
          <w:color w:val="333333"/>
          <w:kern w:val="0"/>
          <w:sz w:val="21"/>
          <w:szCs w:val="21"/>
        </w:rPr>
        <w:t>，死是因亞當</w:t>
      </w:r>
      <w:proofErr w:type="gramStart"/>
      <w:r w:rsidRPr="00EC7013">
        <w:rPr>
          <w:rFonts w:ascii="Helvetica" w:eastAsia="新細明體" w:hAnsi="Helvetica" w:cs="Helvetica" w:hint="eastAsia"/>
          <w:color w:val="333333"/>
          <w:kern w:val="0"/>
          <w:sz w:val="21"/>
          <w:szCs w:val="21"/>
        </w:rPr>
        <w:t>的悖逆進入</w:t>
      </w:r>
      <w:proofErr w:type="gramEnd"/>
      <w:r w:rsidRPr="00EC7013">
        <w:rPr>
          <w:rFonts w:ascii="Helvetica" w:eastAsia="新細明體" w:hAnsi="Helvetica" w:cs="Helvetica" w:hint="eastAsia"/>
          <w:color w:val="333333"/>
          <w:kern w:val="0"/>
          <w:sz w:val="21"/>
          <w:szCs w:val="21"/>
        </w:rPr>
        <w:t>世界，而新生命也因基督的順服來到人間。亞當</w:t>
      </w:r>
      <w:proofErr w:type="gramStart"/>
      <w:r w:rsidRPr="00EC7013">
        <w:rPr>
          <w:rFonts w:ascii="Helvetica" w:eastAsia="新細明體" w:hAnsi="Helvetica" w:cs="Helvetica" w:hint="eastAsia"/>
          <w:color w:val="333333"/>
          <w:kern w:val="0"/>
          <w:sz w:val="21"/>
          <w:szCs w:val="21"/>
        </w:rPr>
        <w:t>的罪使他</w:t>
      </w:r>
      <w:proofErr w:type="gramEnd"/>
      <w:r w:rsidRPr="00EC7013">
        <w:rPr>
          <w:rFonts w:ascii="Helvetica" w:eastAsia="新細明體" w:hAnsi="Helvetica" w:cs="Helvetica" w:hint="eastAsia"/>
          <w:color w:val="333333"/>
          <w:kern w:val="0"/>
          <w:sz w:val="21"/>
          <w:szCs w:val="21"/>
        </w:rPr>
        <w:t>的後裔</w:t>
      </w:r>
      <w:proofErr w:type="gramStart"/>
      <w:r w:rsidRPr="00EC7013">
        <w:rPr>
          <w:rFonts w:ascii="Helvetica" w:eastAsia="新細明體" w:hAnsi="Helvetica" w:cs="Helvetica" w:hint="eastAsia"/>
          <w:color w:val="333333"/>
          <w:kern w:val="0"/>
          <w:sz w:val="21"/>
          <w:szCs w:val="21"/>
        </w:rPr>
        <w:t>陷入過犯之中</w:t>
      </w:r>
      <w:proofErr w:type="gramEnd"/>
      <w:r w:rsidRPr="00EC7013">
        <w:rPr>
          <w:rFonts w:ascii="Helvetica" w:eastAsia="新細明體" w:hAnsi="Helvetica" w:cs="Helvetica" w:hint="eastAsia"/>
          <w:color w:val="333333"/>
          <w:kern w:val="0"/>
          <w:sz w:val="21"/>
          <w:szCs w:val="21"/>
        </w:rPr>
        <w:t>，基督的義也使</w:t>
      </w:r>
      <w:proofErr w:type="gramStart"/>
      <w:r w:rsidRPr="00EC7013">
        <w:rPr>
          <w:rFonts w:ascii="Helvetica" w:eastAsia="新細明體" w:hAnsi="Helvetica" w:cs="Helvetica" w:hint="eastAsia"/>
          <w:color w:val="333333"/>
          <w:kern w:val="0"/>
          <w:sz w:val="21"/>
          <w:szCs w:val="21"/>
        </w:rPr>
        <w:t>祂</w:t>
      </w:r>
      <w:proofErr w:type="gramEnd"/>
      <w:r w:rsidRPr="00EC7013">
        <w:rPr>
          <w:rFonts w:ascii="Helvetica" w:eastAsia="新細明體" w:hAnsi="Helvetica" w:cs="Helvetica" w:hint="eastAsia"/>
          <w:color w:val="333333"/>
          <w:kern w:val="0"/>
          <w:sz w:val="21"/>
          <w:szCs w:val="21"/>
        </w:rPr>
        <w:t>的子民同樣被稱義，</w:t>
      </w:r>
      <w:proofErr w:type="gramStart"/>
      <w:r w:rsidRPr="00EC7013">
        <w:rPr>
          <w:rFonts w:ascii="Helvetica" w:eastAsia="新細明體" w:hAnsi="Helvetica" w:cs="Helvetica" w:hint="eastAsia"/>
          <w:color w:val="333333"/>
          <w:kern w:val="0"/>
          <w:sz w:val="21"/>
          <w:szCs w:val="21"/>
        </w:rPr>
        <w:t>在神面前站</w:t>
      </w:r>
      <w:proofErr w:type="gramEnd"/>
      <w:r w:rsidRPr="00EC7013">
        <w:rPr>
          <w:rFonts w:ascii="Helvetica" w:eastAsia="新細明體" w:hAnsi="Helvetica" w:cs="Helvetica" w:hint="eastAsia"/>
          <w:color w:val="333333"/>
          <w:kern w:val="0"/>
          <w:sz w:val="21"/>
          <w:szCs w:val="21"/>
        </w:rPr>
        <w:t>在</w:t>
      </w:r>
      <w:r w:rsidRPr="00EC7013">
        <w:rPr>
          <w:rFonts w:ascii="Helvetica" w:eastAsia="新細明體" w:hAnsi="Helvetica" w:cs="Helvetica"/>
          <w:color w:val="333333"/>
          <w:kern w:val="0"/>
          <w:sz w:val="21"/>
          <w:szCs w:val="21"/>
        </w:rPr>
        <w:t>“</w:t>
      </w:r>
      <w:r w:rsidRPr="00EC7013">
        <w:rPr>
          <w:rFonts w:ascii="Helvetica" w:eastAsia="新細明體" w:hAnsi="Helvetica" w:cs="Helvetica" w:hint="eastAsia"/>
          <w:color w:val="333333"/>
          <w:kern w:val="0"/>
          <w:sz w:val="21"/>
          <w:szCs w:val="21"/>
        </w:rPr>
        <w:t>義人</w:t>
      </w:r>
      <w:r w:rsidRPr="00EC7013">
        <w:rPr>
          <w:rFonts w:ascii="Helvetica" w:eastAsia="新細明體" w:hAnsi="Helvetica" w:cs="Helvetica"/>
          <w:color w:val="333333"/>
          <w:kern w:val="0"/>
          <w:sz w:val="21"/>
          <w:szCs w:val="21"/>
        </w:rPr>
        <w:t>”</w:t>
      </w:r>
      <w:r w:rsidRPr="00EC7013">
        <w:rPr>
          <w:rFonts w:ascii="Helvetica" w:eastAsia="新細明體" w:hAnsi="Helvetica" w:cs="Helvetica" w:hint="eastAsia"/>
          <w:color w:val="333333"/>
          <w:kern w:val="0"/>
          <w:sz w:val="21"/>
          <w:szCs w:val="21"/>
        </w:rPr>
        <w:t>的地位。</w:t>
      </w:r>
    </w:p>
    <w:p w:rsidR="00EC7013" w:rsidRPr="00EC7013" w:rsidRDefault="00EC7013" w:rsidP="00EC7013">
      <w:pPr>
        <w:widowControl/>
        <w:shd w:val="clear" w:color="auto" w:fill="FFFFFF"/>
        <w:spacing w:after="240"/>
        <w:rPr>
          <w:rFonts w:ascii="Helvetica" w:eastAsia="新細明體" w:hAnsi="Helvetica" w:cs="Helvetica"/>
          <w:color w:val="333333"/>
          <w:kern w:val="0"/>
          <w:sz w:val="21"/>
          <w:szCs w:val="21"/>
        </w:rPr>
      </w:pPr>
      <w:r w:rsidRPr="00EC7013">
        <w:rPr>
          <w:rFonts w:ascii="Helvetica" w:eastAsia="新細明體" w:hAnsi="Helvetica" w:cs="Helvetica" w:hint="eastAsia"/>
          <w:color w:val="333333"/>
          <w:kern w:val="0"/>
          <w:sz w:val="21"/>
          <w:szCs w:val="21"/>
        </w:rPr>
        <w:t>羅</w:t>
      </w:r>
      <w:r w:rsidRPr="00EC7013">
        <w:rPr>
          <w:rFonts w:ascii="Helvetica" w:eastAsia="新細明體" w:hAnsi="Helvetica" w:cs="Helvetica"/>
          <w:color w:val="333333"/>
          <w:kern w:val="0"/>
          <w:sz w:val="21"/>
          <w:szCs w:val="21"/>
        </w:rPr>
        <w:t>5:15-17</w:t>
      </w:r>
      <w:r w:rsidRPr="00EC7013">
        <w:rPr>
          <w:rFonts w:ascii="Helvetica" w:eastAsia="新細明體" w:hAnsi="Helvetica" w:cs="Helvetica" w:hint="eastAsia"/>
          <w:color w:val="333333"/>
          <w:kern w:val="0"/>
          <w:sz w:val="21"/>
          <w:szCs w:val="21"/>
        </w:rPr>
        <w:t>保羅比較了基督和亞當三方面不同之處，而每一方面都</w:t>
      </w:r>
      <w:proofErr w:type="gramStart"/>
      <w:r w:rsidRPr="00EC7013">
        <w:rPr>
          <w:rFonts w:ascii="Helvetica" w:eastAsia="新細明體" w:hAnsi="Helvetica" w:cs="Helvetica" w:hint="eastAsia"/>
          <w:color w:val="333333"/>
          <w:kern w:val="0"/>
          <w:sz w:val="21"/>
          <w:szCs w:val="21"/>
        </w:rPr>
        <w:t>講出基都</w:t>
      </w:r>
      <w:proofErr w:type="gramEnd"/>
      <w:r w:rsidRPr="00EC7013">
        <w:rPr>
          <w:rFonts w:ascii="Helvetica" w:eastAsia="新細明體" w:hAnsi="Helvetica" w:cs="Helvetica" w:hint="eastAsia"/>
          <w:color w:val="333333"/>
          <w:kern w:val="0"/>
          <w:sz w:val="21"/>
          <w:szCs w:val="21"/>
        </w:rPr>
        <w:t>勝過亞當的地方。</w:t>
      </w:r>
      <w:r w:rsidRPr="00EC7013">
        <w:rPr>
          <w:rFonts w:ascii="Helvetica" w:eastAsia="新細明體" w:hAnsi="Helvetica" w:cs="Helvetica"/>
          <w:color w:val="333333"/>
          <w:kern w:val="0"/>
          <w:sz w:val="21"/>
          <w:szCs w:val="21"/>
        </w:rPr>
        <w:br/>
        <w:t xml:space="preserve">1. </w:t>
      </w:r>
      <w:r w:rsidRPr="00EC7013">
        <w:rPr>
          <w:rFonts w:ascii="Helvetica" w:eastAsia="新細明體" w:hAnsi="Helvetica" w:cs="Helvetica" w:hint="eastAsia"/>
          <w:color w:val="333333"/>
          <w:kern w:val="0"/>
          <w:sz w:val="21"/>
          <w:szCs w:val="21"/>
        </w:rPr>
        <w:t>羅</w:t>
      </w:r>
      <w:r w:rsidRPr="00EC7013">
        <w:rPr>
          <w:rFonts w:ascii="Helvetica" w:eastAsia="新細明體" w:hAnsi="Helvetica" w:cs="Helvetica"/>
          <w:color w:val="333333"/>
          <w:kern w:val="0"/>
          <w:sz w:val="21"/>
          <w:szCs w:val="21"/>
        </w:rPr>
        <w:t>5:15</w:t>
      </w:r>
      <w:r w:rsidRPr="00EC7013">
        <w:rPr>
          <w:rFonts w:ascii="Helvetica" w:eastAsia="新細明體" w:hAnsi="Helvetica" w:cs="Helvetica" w:hint="eastAsia"/>
          <w:color w:val="333333"/>
          <w:kern w:val="0"/>
          <w:sz w:val="21"/>
          <w:szCs w:val="21"/>
        </w:rPr>
        <w:t>說明人在亞當裡所得的</w:t>
      </w:r>
      <w:proofErr w:type="gramStart"/>
      <w:r w:rsidRPr="00EC7013">
        <w:rPr>
          <w:rFonts w:ascii="Helvetica" w:eastAsia="新細明體" w:hAnsi="Helvetica" w:cs="Helvetica" w:hint="eastAsia"/>
          <w:color w:val="333333"/>
          <w:kern w:val="0"/>
          <w:sz w:val="21"/>
          <w:szCs w:val="21"/>
        </w:rPr>
        <w:t>是過犯的</w:t>
      </w:r>
      <w:proofErr w:type="gramEnd"/>
      <w:r w:rsidRPr="00EC7013">
        <w:rPr>
          <w:rFonts w:ascii="Helvetica" w:eastAsia="新細明體" w:hAnsi="Helvetica" w:cs="Helvetica" w:hint="eastAsia"/>
          <w:color w:val="333333"/>
          <w:kern w:val="0"/>
          <w:sz w:val="21"/>
          <w:szCs w:val="21"/>
        </w:rPr>
        <w:t>結果也就是刑罰；而人在基督裡所得到的是恩典中的恩賜，是更豐盛的賞賜。</w:t>
      </w:r>
      <w:r w:rsidRPr="00EC7013">
        <w:rPr>
          <w:rFonts w:ascii="Helvetica" w:eastAsia="新細明體" w:hAnsi="Helvetica" w:cs="Helvetica"/>
          <w:color w:val="333333"/>
          <w:kern w:val="0"/>
          <w:sz w:val="21"/>
          <w:szCs w:val="21"/>
        </w:rPr>
        <w:br/>
        <w:t xml:space="preserve">2. </w:t>
      </w:r>
      <w:r w:rsidRPr="00EC7013">
        <w:rPr>
          <w:rFonts w:ascii="Helvetica" w:eastAsia="新細明體" w:hAnsi="Helvetica" w:cs="Helvetica" w:hint="eastAsia"/>
          <w:color w:val="333333"/>
          <w:kern w:val="0"/>
          <w:sz w:val="21"/>
          <w:szCs w:val="21"/>
        </w:rPr>
        <w:t>羅</w:t>
      </w:r>
      <w:r w:rsidRPr="00EC7013">
        <w:rPr>
          <w:rFonts w:ascii="Helvetica" w:eastAsia="新細明體" w:hAnsi="Helvetica" w:cs="Helvetica"/>
          <w:color w:val="333333"/>
          <w:kern w:val="0"/>
          <w:sz w:val="21"/>
          <w:szCs w:val="21"/>
        </w:rPr>
        <w:t>5:16</w:t>
      </w:r>
      <w:r w:rsidRPr="00EC7013">
        <w:rPr>
          <w:rFonts w:ascii="Helvetica" w:eastAsia="新細明體" w:hAnsi="Helvetica" w:cs="Helvetica" w:hint="eastAsia"/>
          <w:color w:val="333333"/>
          <w:kern w:val="0"/>
          <w:sz w:val="21"/>
          <w:szCs w:val="21"/>
        </w:rPr>
        <w:t>說明人在亞當裡受的刑罰是因一人一次</w:t>
      </w:r>
      <w:proofErr w:type="gramStart"/>
      <w:r w:rsidRPr="00EC7013">
        <w:rPr>
          <w:rFonts w:ascii="Helvetica" w:eastAsia="新細明體" w:hAnsi="Helvetica" w:cs="Helvetica" w:hint="eastAsia"/>
          <w:color w:val="333333"/>
          <w:kern w:val="0"/>
          <w:sz w:val="21"/>
          <w:szCs w:val="21"/>
        </w:rPr>
        <w:t>的過犯</w:t>
      </w:r>
      <w:proofErr w:type="gramEnd"/>
      <w:r w:rsidRPr="00EC7013">
        <w:rPr>
          <w:rFonts w:ascii="Helvetica" w:eastAsia="新細明體" w:hAnsi="Helvetica" w:cs="Helvetica" w:hint="eastAsia"/>
          <w:color w:val="333333"/>
          <w:kern w:val="0"/>
          <w:sz w:val="21"/>
          <w:szCs w:val="21"/>
        </w:rPr>
        <w:t>；而在基督裡卻是從</w:t>
      </w:r>
      <w:proofErr w:type="gramStart"/>
      <w:r w:rsidRPr="00EC7013">
        <w:rPr>
          <w:rFonts w:ascii="Helvetica" w:eastAsia="新細明體" w:hAnsi="Helvetica" w:cs="Helvetica" w:hint="eastAsia"/>
          <w:color w:val="333333"/>
          <w:kern w:val="0"/>
          <w:sz w:val="21"/>
          <w:szCs w:val="21"/>
        </w:rPr>
        <w:t>許多過犯中</w:t>
      </w:r>
      <w:proofErr w:type="gramEnd"/>
      <w:r w:rsidRPr="00EC7013">
        <w:rPr>
          <w:rFonts w:ascii="Helvetica" w:eastAsia="新細明體" w:hAnsi="Helvetica" w:cs="Helvetica" w:hint="eastAsia"/>
          <w:color w:val="333333"/>
          <w:kern w:val="0"/>
          <w:sz w:val="21"/>
          <w:szCs w:val="21"/>
        </w:rPr>
        <w:t>被稱義。</w:t>
      </w:r>
      <w:r w:rsidRPr="00EC7013">
        <w:rPr>
          <w:rFonts w:ascii="Helvetica" w:eastAsia="新細明體" w:hAnsi="Helvetica" w:cs="Helvetica"/>
          <w:color w:val="333333"/>
          <w:kern w:val="0"/>
          <w:sz w:val="21"/>
          <w:szCs w:val="21"/>
        </w:rPr>
        <w:br/>
        <w:t xml:space="preserve">3. </w:t>
      </w:r>
      <w:r w:rsidRPr="00EC7013">
        <w:rPr>
          <w:rFonts w:ascii="Helvetica" w:eastAsia="新細明體" w:hAnsi="Helvetica" w:cs="Helvetica" w:hint="eastAsia"/>
          <w:color w:val="333333"/>
          <w:kern w:val="0"/>
          <w:sz w:val="21"/>
          <w:szCs w:val="21"/>
        </w:rPr>
        <w:t>羅</w:t>
      </w:r>
      <w:r w:rsidRPr="00EC7013">
        <w:rPr>
          <w:rFonts w:ascii="Helvetica" w:eastAsia="新細明體" w:hAnsi="Helvetica" w:cs="Helvetica"/>
          <w:color w:val="333333"/>
          <w:kern w:val="0"/>
          <w:sz w:val="21"/>
          <w:szCs w:val="21"/>
        </w:rPr>
        <w:t>5:17</w:t>
      </w:r>
      <w:r w:rsidRPr="00EC7013">
        <w:rPr>
          <w:rFonts w:ascii="Helvetica" w:eastAsia="新細明體" w:hAnsi="Helvetica" w:cs="Helvetica" w:hint="eastAsia"/>
          <w:color w:val="333333"/>
          <w:kern w:val="0"/>
          <w:sz w:val="21"/>
          <w:szCs w:val="21"/>
        </w:rPr>
        <w:t>說明在亞當裡，人落在死的權下；在基督裡的人卻得著生命來掌權。</w:t>
      </w:r>
    </w:p>
    <w:p w:rsidR="00EC7013" w:rsidRPr="00EC7013" w:rsidRDefault="00EC7013" w:rsidP="00EC7013">
      <w:pPr>
        <w:widowControl/>
        <w:shd w:val="clear" w:color="auto" w:fill="FFFFFF"/>
        <w:spacing w:after="240"/>
        <w:rPr>
          <w:rFonts w:ascii="Helvetica" w:eastAsia="新細明體" w:hAnsi="Helvetica" w:cs="Helvetica"/>
          <w:color w:val="333333"/>
          <w:kern w:val="0"/>
          <w:sz w:val="21"/>
          <w:szCs w:val="21"/>
        </w:rPr>
      </w:pPr>
      <w:r w:rsidRPr="00EC7013">
        <w:rPr>
          <w:rFonts w:ascii="Helvetica" w:eastAsia="新細明體" w:hAnsi="Helvetica" w:cs="Helvetica" w:hint="eastAsia"/>
          <w:color w:val="333333"/>
          <w:kern w:val="0"/>
          <w:sz w:val="21"/>
          <w:szCs w:val="21"/>
        </w:rPr>
        <w:t>羅</w:t>
      </w:r>
      <w:r w:rsidRPr="00EC7013">
        <w:rPr>
          <w:rFonts w:ascii="Helvetica" w:eastAsia="新細明體" w:hAnsi="Helvetica" w:cs="Helvetica"/>
          <w:color w:val="333333"/>
          <w:kern w:val="0"/>
          <w:sz w:val="21"/>
          <w:szCs w:val="21"/>
        </w:rPr>
        <w:t>5:18“</w:t>
      </w:r>
      <w:r w:rsidRPr="00EC7013">
        <w:rPr>
          <w:rFonts w:ascii="Helvetica" w:eastAsia="新細明體" w:hAnsi="Helvetica" w:cs="Helvetica" w:hint="eastAsia"/>
          <w:color w:val="333333"/>
          <w:kern w:val="0"/>
          <w:sz w:val="21"/>
          <w:szCs w:val="21"/>
        </w:rPr>
        <w:t>如此說來</w:t>
      </w:r>
      <w:r w:rsidRPr="00EC7013">
        <w:rPr>
          <w:rFonts w:ascii="Helvetica" w:eastAsia="新細明體" w:hAnsi="Helvetica" w:cs="Helvetica"/>
          <w:color w:val="333333"/>
          <w:kern w:val="0"/>
          <w:sz w:val="21"/>
          <w:szCs w:val="21"/>
        </w:rPr>
        <w:t>”</w:t>
      </w:r>
      <w:r w:rsidRPr="00EC7013">
        <w:rPr>
          <w:rFonts w:ascii="Helvetica" w:eastAsia="新細明體" w:hAnsi="Helvetica" w:cs="Helvetica" w:hint="eastAsia"/>
          <w:color w:val="333333"/>
          <w:kern w:val="0"/>
          <w:sz w:val="21"/>
          <w:szCs w:val="21"/>
        </w:rPr>
        <w:t>這表示了保羅要為</w:t>
      </w:r>
      <w:proofErr w:type="gramStart"/>
      <w:r w:rsidRPr="00EC7013">
        <w:rPr>
          <w:rFonts w:ascii="Helvetica" w:eastAsia="新細明體" w:hAnsi="Helvetica" w:cs="Helvetica" w:hint="eastAsia"/>
          <w:color w:val="333333"/>
          <w:kern w:val="0"/>
          <w:sz w:val="21"/>
          <w:szCs w:val="21"/>
        </w:rPr>
        <w:t>前念所說的</w:t>
      </w:r>
      <w:proofErr w:type="gramEnd"/>
      <w:r w:rsidRPr="00EC7013">
        <w:rPr>
          <w:rFonts w:ascii="Helvetica" w:eastAsia="新細明體" w:hAnsi="Helvetica" w:cs="Helvetica" w:hint="eastAsia"/>
          <w:color w:val="333333"/>
          <w:kern w:val="0"/>
          <w:sz w:val="21"/>
          <w:szCs w:val="21"/>
        </w:rPr>
        <w:t>作結論。羅</w:t>
      </w:r>
      <w:r w:rsidRPr="00EC7013">
        <w:rPr>
          <w:rFonts w:ascii="Helvetica" w:eastAsia="新細明體" w:hAnsi="Helvetica" w:cs="Helvetica"/>
          <w:color w:val="333333"/>
          <w:kern w:val="0"/>
          <w:sz w:val="21"/>
          <w:szCs w:val="21"/>
        </w:rPr>
        <w:t>5:18-21</w:t>
      </w:r>
      <w:r w:rsidRPr="00EC7013">
        <w:rPr>
          <w:rFonts w:ascii="Helvetica" w:eastAsia="新細明體" w:hAnsi="Helvetica" w:cs="Helvetica" w:hint="eastAsia"/>
          <w:color w:val="333333"/>
          <w:kern w:val="0"/>
          <w:sz w:val="21"/>
          <w:szCs w:val="21"/>
        </w:rPr>
        <w:t>作了三個肯定：</w:t>
      </w:r>
      <w:r w:rsidRPr="00EC7013">
        <w:rPr>
          <w:rFonts w:ascii="Helvetica" w:eastAsia="新細明體" w:hAnsi="Helvetica" w:cs="Helvetica"/>
          <w:color w:val="333333"/>
          <w:kern w:val="0"/>
          <w:sz w:val="21"/>
          <w:szCs w:val="21"/>
        </w:rPr>
        <w:br/>
        <w:t>1. “</w:t>
      </w:r>
      <w:r w:rsidRPr="00EC7013">
        <w:rPr>
          <w:rFonts w:ascii="Helvetica" w:eastAsia="新細明體" w:hAnsi="Helvetica" w:cs="Helvetica" w:hint="eastAsia"/>
          <w:color w:val="333333"/>
          <w:kern w:val="0"/>
          <w:sz w:val="21"/>
          <w:szCs w:val="21"/>
        </w:rPr>
        <w:t>因亞當一次的過犯，眾人都被定罪；照樣因基督一次的義行，眾人也就被稱義得生命了。</w:t>
      </w:r>
      <w:r w:rsidRPr="00EC7013">
        <w:rPr>
          <w:rFonts w:ascii="Helvetica" w:eastAsia="新細明體" w:hAnsi="Helvetica" w:cs="Helvetica"/>
          <w:color w:val="333333"/>
          <w:kern w:val="0"/>
          <w:sz w:val="21"/>
          <w:szCs w:val="21"/>
        </w:rPr>
        <w:t>”</w:t>
      </w:r>
      <w:r w:rsidRPr="00EC7013">
        <w:rPr>
          <w:rFonts w:ascii="Helvetica" w:eastAsia="新細明體" w:hAnsi="Helvetica" w:cs="Helvetica"/>
          <w:color w:val="333333"/>
          <w:kern w:val="0"/>
          <w:sz w:val="21"/>
          <w:szCs w:val="21"/>
        </w:rPr>
        <w:br/>
        <w:t>2. “</w:t>
      </w:r>
      <w:r w:rsidRPr="00EC7013">
        <w:rPr>
          <w:rFonts w:ascii="Helvetica" w:eastAsia="新細明體" w:hAnsi="Helvetica" w:cs="Helvetica" w:hint="eastAsia"/>
          <w:color w:val="333333"/>
          <w:kern w:val="0"/>
          <w:sz w:val="21"/>
          <w:szCs w:val="21"/>
        </w:rPr>
        <w:t>因一人的悖逆，眾人成為罪人；照樣，因一人的順從，眾人也成為義了。</w:t>
      </w:r>
      <w:r w:rsidRPr="00EC7013">
        <w:rPr>
          <w:rFonts w:ascii="Helvetica" w:eastAsia="新細明體" w:hAnsi="Helvetica" w:cs="Helvetica"/>
          <w:color w:val="333333"/>
          <w:kern w:val="0"/>
          <w:sz w:val="21"/>
          <w:szCs w:val="21"/>
        </w:rPr>
        <w:t>”</w:t>
      </w:r>
      <w:r w:rsidRPr="00EC7013">
        <w:rPr>
          <w:rFonts w:ascii="Helvetica" w:eastAsia="新細明體" w:hAnsi="Helvetica" w:cs="Helvetica" w:hint="eastAsia"/>
          <w:color w:val="333333"/>
          <w:kern w:val="0"/>
          <w:sz w:val="21"/>
          <w:szCs w:val="21"/>
        </w:rPr>
        <w:t>。基督的順服，不僅指</w:t>
      </w:r>
      <w:proofErr w:type="gramStart"/>
      <w:r w:rsidRPr="00EC7013">
        <w:rPr>
          <w:rFonts w:ascii="Helvetica" w:eastAsia="新細明體" w:hAnsi="Helvetica" w:cs="Helvetica" w:hint="eastAsia"/>
          <w:color w:val="333333"/>
          <w:kern w:val="0"/>
          <w:sz w:val="21"/>
          <w:szCs w:val="21"/>
        </w:rPr>
        <w:t>祂</w:t>
      </w:r>
      <w:proofErr w:type="gramEnd"/>
      <w:r w:rsidRPr="00EC7013">
        <w:rPr>
          <w:rFonts w:ascii="Helvetica" w:eastAsia="新細明體" w:hAnsi="Helvetica" w:cs="Helvetica" w:hint="eastAsia"/>
          <w:color w:val="333333"/>
          <w:kern w:val="0"/>
          <w:sz w:val="21"/>
          <w:szCs w:val="21"/>
        </w:rPr>
        <w:t>順服以致與死，且死在十字架上，也包括了</w:t>
      </w:r>
      <w:proofErr w:type="gramStart"/>
      <w:r w:rsidRPr="00EC7013">
        <w:rPr>
          <w:rFonts w:ascii="Helvetica" w:eastAsia="新細明體" w:hAnsi="Helvetica" w:cs="Helvetica" w:hint="eastAsia"/>
          <w:color w:val="333333"/>
          <w:kern w:val="0"/>
          <w:sz w:val="21"/>
          <w:szCs w:val="21"/>
        </w:rPr>
        <w:t>祂</w:t>
      </w:r>
      <w:proofErr w:type="gramEnd"/>
      <w:r w:rsidRPr="00EC7013">
        <w:rPr>
          <w:rFonts w:ascii="Helvetica" w:eastAsia="新細明體" w:hAnsi="Helvetica" w:cs="Helvetica" w:hint="eastAsia"/>
          <w:color w:val="333333"/>
          <w:kern w:val="0"/>
          <w:sz w:val="21"/>
          <w:szCs w:val="21"/>
        </w:rPr>
        <w:t>的降生，</w:t>
      </w:r>
      <w:proofErr w:type="gramStart"/>
      <w:r w:rsidRPr="00EC7013">
        <w:rPr>
          <w:rFonts w:ascii="Helvetica" w:eastAsia="新細明體" w:hAnsi="Helvetica" w:cs="Helvetica" w:hint="eastAsia"/>
          <w:color w:val="333333"/>
          <w:kern w:val="0"/>
          <w:sz w:val="21"/>
          <w:szCs w:val="21"/>
        </w:rPr>
        <w:t>祂</w:t>
      </w:r>
      <w:proofErr w:type="gramEnd"/>
      <w:r w:rsidRPr="00EC7013">
        <w:rPr>
          <w:rFonts w:ascii="Helvetica" w:eastAsia="新細明體" w:hAnsi="Helvetica" w:cs="Helvetica" w:hint="eastAsia"/>
          <w:color w:val="333333"/>
          <w:kern w:val="0"/>
          <w:sz w:val="21"/>
          <w:szCs w:val="21"/>
        </w:rPr>
        <w:t>受約翰的洗，基督所行的一切，都顯出基督內心對神的尊重和順服。</w:t>
      </w:r>
      <w:r w:rsidRPr="00EC7013">
        <w:rPr>
          <w:rFonts w:ascii="Helvetica" w:eastAsia="新細明體" w:hAnsi="Helvetica" w:cs="Helvetica"/>
          <w:color w:val="333333"/>
          <w:kern w:val="0"/>
          <w:sz w:val="21"/>
          <w:szCs w:val="21"/>
        </w:rPr>
        <w:br/>
        <w:t>3. “</w:t>
      </w:r>
      <w:r w:rsidRPr="00EC7013">
        <w:rPr>
          <w:rFonts w:ascii="Helvetica" w:eastAsia="新細明體" w:hAnsi="Helvetica" w:cs="Helvetica" w:hint="eastAsia"/>
          <w:color w:val="333333"/>
          <w:kern w:val="0"/>
          <w:sz w:val="21"/>
          <w:szCs w:val="21"/>
        </w:rPr>
        <w:t>就如罪作王叫人死，照樣，恩典也借著義作王，叫人因我們的主耶穌基督得永生。</w:t>
      </w:r>
      <w:r w:rsidRPr="00EC7013">
        <w:rPr>
          <w:rFonts w:ascii="Helvetica" w:eastAsia="新細明體" w:hAnsi="Helvetica" w:cs="Helvetica"/>
          <w:color w:val="333333"/>
          <w:kern w:val="0"/>
          <w:sz w:val="21"/>
          <w:szCs w:val="21"/>
        </w:rPr>
        <w:t>”</w:t>
      </w:r>
      <w:r w:rsidRPr="00EC7013">
        <w:rPr>
          <w:rFonts w:ascii="Helvetica" w:eastAsia="新細明體" w:hAnsi="Helvetica" w:cs="Helvetica" w:hint="eastAsia"/>
          <w:color w:val="333333"/>
          <w:kern w:val="0"/>
          <w:sz w:val="21"/>
          <w:szCs w:val="21"/>
        </w:rPr>
        <w:t>。</w:t>
      </w:r>
    </w:p>
    <w:p w:rsidR="00EC7013" w:rsidRPr="00EC7013" w:rsidRDefault="00EC7013" w:rsidP="00EC7013">
      <w:pPr>
        <w:widowControl/>
        <w:shd w:val="clear" w:color="auto" w:fill="FFFFFF"/>
        <w:spacing w:after="240"/>
        <w:rPr>
          <w:rFonts w:ascii="Helvetica" w:eastAsia="新細明體" w:hAnsi="Helvetica" w:cs="Helvetica"/>
          <w:color w:val="333333"/>
          <w:kern w:val="0"/>
          <w:sz w:val="21"/>
          <w:szCs w:val="21"/>
        </w:rPr>
      </w:pPr>
      <w:r w:rsidRPr="00EC7013">
        <w:rPr>
          <w:rFonts w:ascii="Helvetica" w:eastAsia="新細明體" w:hAnsi="Helvetica" w:cs="Helvetica" w:hint="eastAsia"/>
          <w:color w:val="333333"/>
          <w:kern w:val="0"/>
          <w:sz w:val="21"/>
          <w:szCs w:val="21"/>
        </w:rPr>
        <w:t>最後，保羅這三</w:t>
      </w:r>
      <w:proofErr w:type="gramStart"/>
      <w:r w:rsidRPr="00EC7013">
        <w:rPr>
          <w:rFonts w:ascii="Helvetica" w:eastAsia="新細明體" w:hAnsi="Helvetica" w:cs="Helvetica" w:hint="eastAsia"/>
          <w:color w:val="333333"/>
          <w:kern w:val="0"/>
          <w:sz w:val="21"/>
          <w:szCs w:val="21"/>
        </w:rPr>
        <w:t>個</w:t>
      </w:r>
      <w:proofErr w:type="gramEnd"/>
      <w:r w:rsidRPr="00EC7013">
        <w:rPr>
          <w:rFonts w:ascii="Helvetica" w:eastAsia="新細明體" w:hAnsi="Helvetica" w:cs="Helvetica" w:hint="eastAsia"/>
          <w:color w:val="333333"/>
          <w:kern w:val="0"/>
          <w:sz w:val="21"/>
          <w:szCs w:val="21"/>
        </w:rPr>
        <w:t>肯定給我們一個</w:t>
      </w:r>
      <w:proofErr w:type="gramStart"/>
      <w:r w:rsidRPr="00EC7013">
        <w:rPr>
          <w:rFonts w:ascii="Helvetica" w:eastAsia="新細明體" w:hAnsi="Helvetica" w:cs="Helvetica" w:hint="eastAsia"/>
          <w:color w:val="333333"/>
          <w:kern w:val="0"/>
          <w:sz w:val="21"/>
          <w:szCs w:val="21"/>
        </w:rPr>
        <w:t>清楚的</w:t>
      </w:r>
      <w:proofErr w:type="gramEnd"/>
      <w:r w:rsidRPr="00EC7013">
        <w:rPr>
          <w:rFonts w:ascii="Helvetica" w:eastAsia="新細明體" w:hAnsi="Helvetica" w:cs="Helvetica" w:hint="eastAsia"/>
          <w:color w:val="333333"/>
          <w:kern w:val="0"/>
          <w:sz w:val="21"/>
          <w:szCs w:val="21"/>
        </w:rPr>
        <w:t>信息：</w:t>
      </w:r>
      <w:r w:rsidRPr="00EC7013">
        <w:rPr>
          <w:rFonts w:ascii="Helvetica" w:eastAsia="新細明體" w:hAnsi="Helvetica" w:cs="Helvetica"/>
          <w:color w:val="333333"/>
          <w:kern w:val="0"/>
          <w:sz w:val="21"/>
          <w:szCs w:val="21"/>
        </w:rPr>
        <w:br/>
        <w:t xml:space="preserve">1. </w:t>
      </w:r>
      <w:r w:rsidRPr="00EC7013">
        <w:rPr>
          <w:rFonts w:ascii="Helvetica" w:eastAsia="新細明體" w:hAnsi="Helvetica" w:cs="Helvetica" w:hint="eastAsia"/>
          <w:color w:val="333333"/>
          <w:kern w:val="0"/>
          <w:sz w:val="21"/>
          <w:szCs w:val="21"/>
        </w:rPr>
        <w:t>基督扭轉了人類的命運，因亞當一次</w:t>
      </w:r>
      <w:proofErr w:type="gramStart"/>
      <w:r w:rsidRPr="00EC7013">
        <w:rPr>
          <w:rFonts w:ascii="Helvetica" w:eastAsia="新細明體" w:hAnsi="Helvetica" w:cs="Helvetica" w:hint="eastAsia"/>
          <w:color w:val="333333"/>
          <w:kern w:val="0"/>
          <w:sz w:val="21"/>
          <w:szCs w:val="21"/>
        </w:rPr>
        <w:t>的過犯</w:t>
      </w:r>
      <w:proofErr w:type="gramEnd"/>
      <w:r w:rsidRPr="00EC7013">
        <w:rPr>
          <w:rFonts w:ascii="Helvetica" w:eastAsia="新細明體" w:hAnsi="Helvetica" w:cs="Helvetica" w:hint="eastAsia"/>
          <w:color w:val="333333"/>
          <w:kern w:val="0"/>
          <w:sz w:val="21"/>
          <w:szCs w:val="21"/>
        </w:rPr>
        <w:t>，帶給人類罪、定罪和死亡，但因耶穌基督的一次義行，帶給人類神的恩典、稱義和永生，並拯救了我們</w:t>
      </w:r>
      <w:proofErr w:type="gramStart"/>
      <w:r w:rsidRPr="00EC7013">
        <w:rPr>
          <w:rFonts w:ascii="Helvetica" w:eastAsia="新細明體" w:hAnsi="Helvetica" w:cs="Helvetica" w:hint="eastAsia"/>
          <w:color w:val="333333"/>
          <w:kern w:val="0"/>
          <w:sz w:val="21"/>
          <w:szCs w:val="21"/>
        </w:rPr>
        <w:t>脫離了罪</w:t>
      </w:r>
      <w:proofErr w:type="gramEnd"/>
      <w:r w:rsidRPr="00EC7013">
        <w:rPr>
          <w:rFonts w:ascii="Helvetica" w:eastAsia="新細明體" w:hAnsi="Helvetica" w:cs="Helvetica" w:hint="eastAsia"/>
          <w:color w:val="333333"/>
          <w:kern w:val="0"/>
          <w:sz w:val="21"/>
          <w:szCs w:val="21"/>
        </w:rPr>
        <w:t>、定罪和死亡的命運。</w:t>
      </w:r>
      <w:r w:rsidRPr="00EC7013">
        <w:rPr>
          <w:rFonts w:ascii="Helvetica" w:eastAsia="新細明體" w:hAnsi="Helvetica" w:cs="Helvetica"/>
          <w:color w:val="333333"/>
          <w:kern w:val="0"/>
          <w:sz w:val="21"/>
          <w:szCs w:val="21"/>
        </w:rPr>
        <w:br/>
        <w:t xml:space="preserve">2. </w:t>
      </w:r>
      <w:proofErr w:type="gramStart"/>
      <w:r w:rsidRPr="00EC7013">
        <w:rPr>
          <w:rFonts w:ascii="Helvetica" w:eastAsia="新細明體" w:hAnsi="Helvetica" w:cs="Helvetica" w:hint="eastAsia"/>
          <w:color w:val="333333"/>
          <w:kern w:val="0"/>
          <w:sz w:val="21"/>
          <w:szCs w:val="21"/>
        </w:rPr>
        <w:t>因著</w:t>
      </w:r>
      <w:proofErr w:type="gramEnd"/>
      <w:r w:rsidRPr="00EC7013">
        <w:rPr>
          <w:rFonts w:ascii="Helvetica" w:eastAsia="新細明體" w:hAnsi="Helvetica" w:cs="Helvetica" w:hint="eastAsia"/>
          <w:color w:val="333333"/>
          <w:kern w:val="0"/>
          <w:sz w:val="21"/>
          <w:szCs w:val="21"/>
        </w:rPr>
        <w:t>亞當一次</w:t>
      </w:r>
      <w:proofErr w:type="gramStart"/>
      <w:r w:rsidRPr="00EC7013">
        <w:rPr>
          <w:rFonts w:ascii="Helvetica" w:eastAsia="新細明體" w:hAnsi="Helvetica" w:cs="Helvetica" w:hint="eastAsia"/>
          <w:color w:val="333333"/>
          <w:kern w:val="0"/>
          <w:sz w:val="21"/>
          <w:szCs w:val="21"/>
        </w:rPr>
        <w:t>的過犯</w:t>
      </w:r>
      <w:proofErr w:type="gramEnd"/>
      <w:r w:rsidRPr="00EC7013">
        <w:rPr>
          <w:rFonts w:ascii="Helvetica" w:eastAsia="新細明體" w:hAnsi="Helvetica" w:cs="Helvetica" w:hint="eastAsia"/>
          <w:color w:val="333333"/>
          <w:kern w:val="0"/>
          <w:sz w:val="21"/>
          <w:szCs w:val="21"/>
        </w:rPr>
        <w:t>，</w:t>
      </w:r>
      <w:proofErr w:type="gramStart"/>
      <w:r w:rsidRPr="00EC7013">
        <w:rPr>
          <w:rFonts w:ascii="Helvetica" w:eastAsia="新細明體" w:hAnsi="Helvetica" w:cs="Helvetica" w:hint="eastAsia"/>
          <w:color w:val="333333"/>
          <w:kern w:val="0"/>
          <w:sz w:val="21"/>
          <w:szCs w:val="21"/>
        </w:rPr>
        <w:t>開始了罪在</w:t>
      </w:r>
      <w:proofErr w:type="gramEnd"/>
      <w:r w:rsidRPr="00EC7013">
        <w:rPr>
          <w:rFonts w:ascii="Helvetica" w:eastAsia="新細明體" w:hAnsi="Helvetica" w:cs="Helvetica" w:hint="eastAsia"/>
          <w:color w:val="333333"/>
          <w:kern w:val="0"/>
          <w:sz w:val="21"/>
          <w:szCs w:val="21"/>
        </w:rPr>
        <w:t>我們人類</w:t>
      </w:r>
      <w:proofErr w:type="gramStart"/>
      <w:r w:rsidRPr="00EC7013">
        <w:rPr>
          <w:rFonts w:ascii="Helvetica" w:eastAsia="新細明體" w:hAnsi="Helvetica" w:cs="Helvetica" w:hint="eastAsia"/>
          <w:color w:val="333333"/>
          <w:kern w:val="0"/>
          <w:sz w:val="21"/>
          <w:szCs w:val="21"/>
        </w:rPr>
        <w:t>中作王的</w:t>
      </w:r>
      <w:proofErr w:type="gramEnd"/>
      <w:r w:rsidRPr="00EC7013">
        <w:rPr>
          <w:rFonts w:ascii="Helvetica" w:eastAsia="新細明體" w:hAnsi="Helvetica" w:cs="Helvetica" w:hint="eastAsia"/>
          <w:color w:val="333333"/>
          <w:kern w:val="0"/>
          <w:sz w:val="21"/>
          <w:szCs w:val="21"/>
        </w:rPr>
        <w:t>時代，所以亞當稱為</w:t>
      </w:r>
      <w:r w:rsidRPr="00EC7013">
        <w:rPr>
          <w:rFonts w:ascii="Helvetica" w:eastAsia="新細明體" w:hAnsi="Helvetica" w:cs="Helvetica"/>
          <w:color w:val="333333"/>
          <w:kern w:val="0"/>
          <w:sz w:val="21"/>
          <w:szCs w:val="21"/>
        </w:rPr>
        <w:t>“</w:t>
      </w:r>
      <w:r w:rsidRPr="00EC7013">
        <w:rPr>
          <w:rFonts w:ascii="Helvetica" w:eastAsia="新細明體" w:hAnsi="Helvetica" w:cs="Helvetica" w:hint="eastAsia"/>
          <w:color w:val="333333"/>
          <w:kern w:val="0"/>
          <w:sz w:val="21"/>
          <w:szCs w:val="21"/>
        </w:rPr>
        <w:t>首先的亞當</w:t>
      </w:r>
      <w:r w:rsidRPr="00EC7013">
        <w:rPr>
          <w:rFonts w:ascii="Helvetica" w:eastAsia="新細明體" w:hAnsi="Helvetica" w:cs="Helvetica"/>
          <w:color w:val="333333"/>
          <w:kern w:val="0"/>
          <w:sz w:val="21"/>
          <w:szCs w:val="21"/>
        </w:rPr>
        <w:t>”</w:t>
      </w:r>
      <w:r w:rsidRPr="00EC7013">
        <w:rPr>
          <w:rFonts w:ascii="Helvetica" w:eastAsia="新細明體" w:hAnsi="Helvetica" w:cs="Helvetica" w:hint="eastAsia"/>
          <w:color w:val="333333"/>
          <w:kern w:val="0"/>
          <w:sz w:val="21"/>
          <w:szCs w:val="21"/>
        </w:rPr>
        <w:t>，基督是</w:t>
      </w:r>
      <w:r w:rsidRPr="00EC7013">
        <w:rPr>
          <w:rFonts w:ascii="Helvetica" w:eastAsia="新細明體" w:hAnsi="Helvetica" w:cs="Helvetica"/>
          <w:color w:val="333333"/>
          <w:kern w:val="0"/>
          <w:sz w:val="21"/>
          <w:szCs w:val="21"/>
        </w:rPr>
        <w:t>“</w:t>
      </w:r>
      <w:r w:rsidRPr="00EC7013">
        <w:rPr>
          <w:rFonts w:ascii="Helvetica" w:eastAsia="新細明體" w:hAnsi="Helvetica" w:cs="Helvetica" w:hint="eastAsia"/>
          <w:color w:val="333333"/>
          <w:kern w:val="0"/>
          <w:sz w:val="21"/>
          <w:szCs w:val="21"/>
        </w:rPr>
        <w:t>末後的亞當</w:t>
      </w:r>
      <w:r w:rsidRPr="00EC7013">
        <w:rPr>
          <w:rFonts w:ascii="Helvetica" w:eastAsia="新細明體" w:hAnsi="Helvetica" w:cs="Helvetica"/>
          <w:color w:val="333333"/>
          <w:kern w:val="0"/>
          <w:sz w:val="21"/>
          <w:szCs w:val="21"/>
        </w:rPr>
        <w:t>”</w:t>
      </w:r>
      <w:r w:rsidRPr="00EC7013">
        <w:rPr>
          <w:rFonts w:ascii="Helvetica" w:eastAsia="新細明體" w:hAnsi="Helvetica" w:cs="Helvetica" w:hint="eastAsia"/>
          <w:color w:val="333333"/>
          <w:kern w:val="0"/>
          <w:sz w:val="21"/>
          <w:szCs w:val="21"/>
        </w:rPr>
        <w:t>，基督帶給人類從罪惡中得釋放的生命能力。</w:t>
      </w:r>
      <w:r w:rsidRPr="00EC7013">
        <w:rPr>
          <w:rFonts w:ascii="Helvetica" w:eastAsia="新細明體" w:hAnsi="Helvetica" w:cs="Helvetica"/>
          <w:color w:val="333333"/>
          <w:kern w:val="0"/>
          <w:sz w:val="21"/>
          <w:szCs w:val="21"/>
        </w:rPr>
        <w:br/>
        <w:t xml:space="preserve">3. </w:t>
      </w:r>
      <w:r w:rsidRPr="00EC7013">
        <w:rPr>
          <w:rFonts w:ascii="Helvetica" w:eastAsia="新細明體" w:hAnsi="Helvetica" w:cs="Helvetica" w:hint="eastAsia"/>
          <w:color w:val="333333"/>
          <w:kern w:val="0"/>
          <w:sz w:val="21"/>
          <w:szCs w:val="21"/>
        </w:rPr>
        <w:t>人類的預定的終點，是由生命決定的，什麼樣的生命就有什麼樣的終點。你只有亞當的生命，那你的人生路程就是罪、定罪和滅亡。但若我們有基督的生命，我們就走在恩典、稱義和永生之中。</w:t>
      </w:r>
    </w:p>
    <w:p w:rsidR="00EC7013" w:rsidRPr="00EC7013" w:rsidRDefault="00EC7013" w:rsidP="00EC7013">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Helvetica"/>
          <w:color w:val="333333"/>
          <w:kern w:val="0"/>
          <w:sz w:val="21"/>
          <w:szCs w:val="21"/>
        </w:rPr>
      </w:pPr>
    </w:p>
    <w:p w:rsidR="00EB4FBC" w:rsidRPr="00EC7013" w:rsidRDefault="00EC7013"/>
    <w:sectPr w:rsidR="00EB4FBC" w:rsidRPr="00EC701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722EB"/>
    <w:multiLevelType w:val="multilevel"/>
    <w:tmpl w:val="B34A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01"/>
    <w:rsid w:val="003312FB"/>
    <w:rsid w:val="00417B5C"/>
    <w:rsid w:val="00531201"/>
    <w:rsid w:val="00EC7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EC7013"/>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C7013"/>
    <w:rPr>
      <w:rFonts w:ascii="新細明體" w:eastAsia="新細明體" w:hAnsi="新細明體" w:cs="新細明體"/>
      <w:b/>
      <w:bCs/>
      <w:kern w:val="0"/>
      <w:sz w:val="36"/>
      <w:szCs w:val="36"/>
    </w:rPr>
  </w:style>
  <w:style w:type="character" w:styleId="a3">
    <w:name w:val="Hyperlink"/>
    <w:basedOn w:val="a0"/>
    <w:uiPriority w:val="99"/>
    <w:semiHidden/>
    <w:unhideWhenUsed/>
    <w:rsid w:val="00EC7013"/>
    <w:rPr>
      <w:color w:val="0000FF"/>
      <w:u w:val="single"/>
    </w:rPr>
  </w:style>
  <w:style w:type="paragraph" w:styleId="Web">
    <w:name w:val="Normal (Web)"/>
    <w:basedOn w:val="a"/>
    <w:uiPriority w:val="99"/>
    <w:semiHidden/>
    <w:unhideWhenUsed/>
    <w:rsid w:val="00EC7013"/>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EC7013"/>
  </w:style>
  <w:style w:type="paragraph" w:styleId="a4">
    <w:name w:val="Balloon Text"/>
    <w:basedOn w:val="a"/>
    <w:link w:val="a5"/>
    <w:uiPriority w:val="99"/>
    <w:semiHidden/>
    <w:unhideWhenUsed/>
    <w:rsid w:val="00EC701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C70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EC7013"/>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C7013"/>
    <w:rPr>
      <w:rFonts w:ascii="新細明體" w:eastAsia="新細明體" w:hAnsi="新細明體" w:cs="新細明體"/>
      <w:b/>
      <w:bCs/>
      <w:kern w:val="0"/>
      <w:sz w:val="36"/>
      <w:szCs w:val="36"/>
    </w:rPr>
  </w:style>
  <w:style w:type="character" w:styleId="a3">
    <w:name w:val="Hyperlink"/>
    <w:basedOn w:val="a0"/>
    <w:uiPriority w:val="99"/>
    <w:semiHidden/>
    <w:unhideWhenUsed/>
    <w:rsid w:val="00EC7013"/>
    <w:rPr>
      <w:color w:val="0000FF"/>
      <w:u w:val="single"/>
    </w:rPr>
  </w:style>
  <w:style w:type="paragraph" w:styleId="Web">
    <w:name w:val="Normal (Web)"/>
    <w:basedOn w:val="a"/>
    <w:uiPriority w:val="99"/>
    <w:semiHidden/>
    <w:unhideWhenUsed/>
    <w:rsid w:val="00EC7013"/>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EC7013"/>
  </w:style>
  <w:style w:type="paragraph" w:styleId="a4">
    <w:name w:val="Balloon Text"/>
    <w:basedOn w:val="a"/>
    <w:link w:val="a5"/>
    <w:uiPriority w:val="99"/>
    <w:semiHidden/>
    <w:unhideWhenUsed/>
    <w:rsid w:val="00EC701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C70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70763">
      <w:bodyDiv w:val="1"/>
      <w:marLeft w:val="0"/>
      <w:marRight w:val="0"/>
      <w:marTop w:val="0"/>
      <w:marBottom w:val="0"/>
      <w:divBdr>
        <w:top w:val="none" w:sz="0" w:space="0" w:color="auto"/>
        <w:left w:val="none" w:sz="0" w:space="0" w:color="auto"/>
        <w:bottom w:val="none" w:sz="0" w:space="0" w:color="auto"/>
        <w:right w:val="none" w:sz="0" w:space="0" w:color="auto"/>
      </w:divBdr>
      <w:divsChild>
        <w:div w:id="41515930">
          <w:marLeft w:val="0"/>
          <w:marRight w:val="0"/>
          <w:marTop w:val="30"/>
          <w:marBottom w:val="150"/>
          <w:divBdr>
            <w:top w:val="none" w:sz="0" w:space="0" w:color="auto"/>
            <w:left w:val="none" w:sz="0" w:space="0" w:color="auto"/>
            <w:bottom w:val="single" w:sz="2" w:space="4" w:color="EEEEEE"/>
            <w:right w:val="none" w:sz="0" w:space="0" w:color="auto"/>
          </w:divBdr>
        </w:div>
        <w:div w:id="382871762">
          <w:marLeft w:val="0"/>
          <w:marRight w:val="0"/>
          <w:marTop w:val="0"/>
          <w:marBottom w:val="0"/>
          <w:divBdr>
            <w:top w:val="none" w:sz="0" w:space="0" w:color="auto"/>
            <w:left w:val="none" w:sz="0" w:space="0" w:color="auto"/>
            <w:bottom w:val="none" w:sz="0" w:space="0" w:color="auto"/>
            <w:right w:val="none" w:sz="0" w:space="0" w:color="auto"/>
          </w:divBdr>
          <w:divsChild>
            <w:div w:id="852837108">
              <w:marLeft w:val="0"/>
              <w:marRight w:val="0"/>
              <w:marTop w:val="0"/>
              <w:marBottom w:val="0"/>
              <w:divBdr>
                <w:top w:val="none" w:sz="0" w:space="0" w:color="auto"/>
                <w:left w:val="none" w:sz="0" w:space="0" w:color="auto"/>
                <w:bottom w:val="none" w:sz="0" w:space="0" w:color="auto"/>
                <w:right w:val="none" w:sz="0" w:space="0" w:color="auto"/>
              </w:divBdr>
              <w:divsChild>
                <w:div w:id="1789809895">
                  <w:marLeft w:val="0"/>
                  <w:marRight w:val="0"/>
                  <w:marTop w:val="0"/>
                  <w:marBottom w:val="0"/>
                  <w:divBdr>
                    <w:top w:val="none" w:sz="0" w:space="0" w:color="auto"/>
                    <w:left w:val="none" w:sz="0" w:space="0" w:color="auto"/>
                    <w:bottom w:val="none" w:sz="0" w:space="0" w:color="auto"/>
                    <w:right w:val="none" w:sz="0" w:space="0" w:color="auto"/>
                  </w:divBdr>
                  <w:divsChild>
                    <w:div w:id="1082146459">
                      <w:marLeft w:val="0"/>
                      <w:marRight w:val="0"/>
                      <w:marTop w:val="0"/>
                      <w:marBottom w:val="0"/>
                      <w:divBdr>
                        <w:top w:val="none" w:sz="0" w:space="0" w:color="auto"/>
                        <w:left w:val="none" w:sz="0" w:space="0" w:color="auto"/>
                        <w:bottom w:val="none" w:sz="0" w:space="0" w:color="auto"/>
                        <w:right w:val="none" w:sz="0" w:space="0" w:color="auto"/>
                      </w:divBdr>
                      <w:divsChild>
                        <w:div w:id="1149245383">
                          <w:marLeft w:val="0"/>
                          <w:marRight w:val="0"/>
                          <w:marTop w:val="0"/>
                          <w:marBottom w:val="0"/>
                          <w:divBdr>
                            <w:top w:val="none" w:sz="0" w:space="0" w:color="auto"/>
                            <w:left w:val="none" w:sz="0" w:space="0" w:color="auto"/>
                            <w:bottom w:val="none" w:sz="0" w:space="0" w:color="auto"/>
                            <w:right w:val="none" w:sz="0" w:space="0" w:color="auto"/>
                          </w:divBdr>
                          <w:divsChild>
                            <w:div w:id="917056814">
                              <w:marLeft w:val="0"/>
                              <w:marRight w:val="0"/>
                              <w:marTop w:val="0"/>
                              <w:marBottom w:val="0"/>
                              <w:divBdr>
                                <w:top w:val="none" w:sz="0" w:space="0" w:color="auto"/>
                                <w:left w:val="none" w:sz="0" w:space="0" w:color="auto"/>
                                <w:bottom w:val="none" w:sz="0" w:space="0" w:color="auto"/>
                                <w:right w:val="none" w:sz="0" w:space="0" w:color="auto"/>
                              </w:divBdr>
                              <w:divsChild>
                                <w:div w:id="16312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729ly.net/exposition/exposition-be/exposition-be-nt-epistles-of-paul-romans-home/exposition-be-nt-epistles-of-paul-roma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2021-07-14T02:00:00Z</dcterms:created>
  <dcterms:modified xsi:type="dcterms:W3CDTF">2021-07-14T02:00:00Z</dcterms:modified>
</cp:coreProperties>
</file>