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70" w:rsidRDefault="008B7970" w:rsidP="008B7970">
      <w:r>
        <w:rPr>
          <w:rFonts w:hint="eastAsia"/>
        </w:rPr>
        <w:t>第</w:t>
      </w:r>
      <w:r>
        <w:t>9</w:t>
      </w:r>
      <w:r>
        <w:rPr>
          <w:rFonts w:hint="eastAsia"/>
        </w:rPr>
        <w:t>講：詩篇選讀之第</w:t>
      </w:r>
      <w:r>
        <w:t>25</w:t>
      </w:r>
      <w:r>
        <w:rPr>
          <w:rFonts w:hint="eastAsia"/>
        </w:rPr>
        <w:t>篇</w:t>
      </w:r>
    </w:p>
    <w:p w:rsidR="008B7970" w:rsidRDefault="008B7970" w:rsidP="008B7970">
      <w:r>
        <w:rPr>
          <w:rFonts w:hint="eastAsia"/>
        </w:rPr>
        <w:t>系列：詩篇</w:t>
      </w:r>
    </w:p>
    <w:p w:rsidR="008B7970" w:rsidRDefault="008B7970" w:rsidP="008B7970">
      <w:r>
        <w:rPr>
          <w:rFonts w:hint="eastAsia"/>
        </w:rPr>
        <w:t>講員：張得仁</w:t>
      </w:r>
    </w:p>
    <w:p w:rsidR="008B7970" w:rsidRDefault="008B7970" w:rsidP="008B7970">
      <w:bookmarkStart w:id="0" w:name="_GoBack"/>
      <w:bookmarkEnd w:id="0"/>
    </w:p>
    <w:p w:rsidR="008B7970" w:rsidRDefault="008B7970" w:rsidP="008B7970">
      <w:r>
        <w:t xml:space="preserve">1. </w:t>
      </w:r>
      <w:r>
        <w:rPr>
          <w:rFonts w:hint="eastAsia"/>
        </w:rPr>
        <w:t>這是篇希伯來字母詩。按教會傳統認為這是一篇個人哀歌，但也有聖經學者不同意此說。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如：哥根</w:t>
      </w:r>
      <w:proofErr w:type="gramStart"/>
      <w:r>
        <w:rPr>
          <w:rFonts w:hint="eastAsia"/>
        </w:rPr>
        <w:t>）</w:t>
      </w:r>
      <w:proofErr w:type="gramEnd"/>
    </w:p>
    <w:p w:rsidR="008B7970" w:rsidRDefault="008B7970" w:rsidP="008B7970"/>
    <w:p w:rsidR="008B7970" w:rsidRDefault="008B7970" w:rsidP="008B7970">
      <w:r>
        <w:t xml:space="preserve">2. </w:t>
      </w:r>
      <w:r>
        <w:rPr>
          <w:rFonts w:hint="eastAsia"/>
        </w:rPr>
        <w:t>詩</w:t>
      </w:r>
      <w:r>
        <w:t>25:2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、</w:t>
      </w:r>
      <w:r>
        <w:t>19</w:t>
      </w:r>
      <w:r>
        <w:rPr>
          <w:rFonts w:hint="eastAsia"/>
        </w:rPr>
        <w:t>、</w:t>
      </w:r>
      <w:r>
        <w:t>21</w:t>
      </w:r>
      <w:r>
        <w:rPr>
          <w:rFonts w:hint="eastAsia"/>
        </w:rPr>
        <w:t>，反復求神拯救；詩</w:t>
      </w:r>
      <w:r>
        <w:t>25:7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是求神赦免原諒。所以這是篇信心祈禱詩。</w:t>
      </w:r>
    </w:p>
    <w:p w:rsidR="008B7970" w:rsidRDefault="008B7970" w:rsidP="008B7970"/>
    <w:p w:rsidR="008B7970" w:rsidRDefault="008B7970" w:rsidP="008B7970">
      <w:r>
        <w:t xml:space="preserve">3. </w:t>
      </w:r>
      <w:r>
        <w:rPr>
          <w:rFonts w:hint="eastAsia"/>
        </w:rPr>
        <w:t>結構：</w:t>
      </w:r>
      <w:r>
        <w:t>1-3</w:t>
      </w:r>
      <w:r>
        <w:rPr>
          <w:rFonts w:hint="eastAsia"/>
        </w:rPr>
        <w:t>節堅定相信；</w:t>
      </w:r>
      <w:r>
        <w:t>4-7</w:t>
      </w:r>
      <w:r>
        <w:rPr>
          <w:rFonts w:hint="eastAsia"/>
        </w:rPr>
        <w:t>節祈禱求告；</w:t>
      </w:r>
      <w:r>
        <w:t>8-11</w:t>
      </w:r>
      <w:r>
        <w:rPr>
          <w:rFonts w:hint="eastAsia"/>
        </w:rPr>
        <w:t>節</w:t>
      </w:r>
      <w:proofErr w:type="gramStart"/>
      <w:r>
        <w:rPr>
          <w:rFonts w:hint="eastAsia"/>
        </w:rPr>
        <w:t>讚美之詩</w:t>
      </w:r>
      <w:proofErr w:type="gramEnd"/>
      <w:r>
        <w:rPr>
          <w:rFonts w:hint="eastAsia"/>
        </w:rPr>
        <w:t>；</w:t>
      </w:r>
      <w:r>
        <w:t>12-14</w:t>
      </w:r>
      <w:r>
        <w:rPr>
          <w:rFonts w:hint="eastAsia"/>
        </w:rPr>
        <w:t>節是勸誡；</w:t>
      </w:r>
      <w:r>
        <w:t>15-22</w:t>
      </w:r>
      <w:r>
        <w:rPr>
          <w:rFonts w:hint="eastAsia"/>
        </w:rPr>
        <w:t>節是禱告與祝願。</w:t>
      </w:r>
    </w:p>
    <w:p w:rsidR="008B7970" w:rsidRDefault="008B7970" w:rsidP="008B7970"/>
    <w:p w:rsidR="008B7970" w:rsidRDefault="008B7970" w:rsidP="008B7970">
      <w:r>
        <w:t xml:space="preserve">4. </w:t>
      </w:r>
      <w:r>
        <w:rPr>
          <w:rFonts w:hint="eastAsia"/>
        </w:rPr>
        <w:t>內容：</w:t>
      </w:r>
    </w:p>
    <w:p w:rsidR="008B7970" w:rsidRDefault="008B7970" w:rsidP="008B7970">
      <w:r>
        <w:t>25:1-3</w:t>
      </w:r>
      <w:r>
        <w:rPr>
          <w:rFonts w:hint="eastAsia"/>
        </w:rPr>
        <w:t>：詩人以呼喊形式求告神表達投靠。“我倚靠你”表示對神的全然信靠。詩人禱告的兩件事：一、不叫他羞愧；二、不叫仇敵羞辱他。這裡很可能指大衛在詩</w:t>
      </w:r>
      <w:r>
        <w:t>51</w:t>
      </w:r>
      <w:r>
        <w:rPr>
          <w:rFonts w:hint="eastAsia"/>
        </w:rPr>
        <w:t>篇犯的姦淫、殺人的罪。第三節用了相反對仗的筆法。“羞愧”原文中有“虛空”與永恆者沒有關係。</w:t>
      </w:r>
    </w:p>
    <w:p w:rsidR="008B7970" w:rsidRDefault="008B7970" w:rsidP="008B7970">
      <w:r>
        <w:t>25:4-7</w:t>
      </w:r>
      <w:r>
        <w:rPr>
          <w:rFonts w:hint="eastAsia"/>
        </w:rPr>
        <w:t>：道、路，代表神的旨意，詩人</w:t>
      </w:r>
      <w:proofErr w:type="gramStart"/>
      <w:r>
        <w:rPr>
          <w:rFonts w:hint="eastAsia"/>
        </w:rPr>
        <w:t>求神讓他</w:t>
      </w:r>
      <w:proofErr w:type="gramEnd"/>
      <w:r>
        <w:rPr>
          <w:rFonts w:hint="eastAsia"/>
        </w:rPr>
        <w:t>明白神的旨意。這也是主耶穌教導我們的。新約主禱文：“…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願你的旨意行在地上如同行在天上…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”第五節，詩人期待神以真理調整人生進退應對。第</w:t>
      </w:r>
      <w:r>
        <w:t>6-7</w:t>
      </w:r>
      <w:r>
        <w:rPr>
          <w:rFonts w:hint="eastAsia"/>
        </w:rPr>
        <w:t>節，提到三個“記念”：憐憫，在賽</w:t>
      </w:r>
      <w:r>
        <w:t>49:15-16</w:t>
      </w:r>
      <w:r>
        <w:rPr>
          <w:rFonts w:hint="eastAsia"/>
        </w:rPr>
        <w:t>，是母親對兒女的憐憫。慈愛，是舊約用法，代表盟約。第</w:t>
      </w:r>
      <w:r>
        <w:t>7</w:t>
      </w:r>
      <w:r>
        <w:rPr>
          <w:rFonts w:hint="eastAsia"/>
        </w:rPr>
        <w:t>節詩人求神“不要記念過去的罪”，卻記念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的屬性：恩惠、慈愛。詩人瞭解神的心。他知道神不會永遠</w:t>
      </w:r>
      <w:proofErr w:type="gramStart"/>
      <w:r>
        <w:rPr>
          <w:rFonts w:hint="eastAsia"/>
        </w:rPr>
        <w:t>懷怒。</w:t>
      </w:r>
      <w:proofErr w:type="gramEnd"/>
      <w:r>
        <w:rPr>
          <w:rFonts w:hint="eastAsia"/>
        </w:rPr>
        <w:t>不會記念我們的罪，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會塗抹我們的罪，會不記仇不記恨，</w:t>
      </w:r>
      <w:proofErr w:type="gramStart"/>
      <w:r>
        <w:rPr>
          <w:rFonts w:hint="eastAsia"/>
        </w:rPr>
        <w:t>犯錯者只要</w:t>
      </w:r>
      <w:proofErr w:type="gramEnd"/>
      <w:r>
        <w:rPr>
          <w:rFonts w:hint="eastAsia"/>
        </w:rPr>
        <w:t>回到神面前，就會得著赦免。</w:t>
      </w:r>
    </w:p>
    <w:p w:rsidR="008B7970" w:rsidRDefault="008B7970" w:rsidP="008B7970">
      <w:r>
        <w:t>25:8-11</w:t>
      </w:r>
      <w:r>
        <w:rPr>
          <w:rFonts w:hint="eastAsia"/>
        </w:rPr>
        <w:t>是讚美。神的良善、正直的屬性是值得讚美的。讚美神的結果是行動。愛神的以神的話作為人生指引。謙卑者，即心靈貧窮的人，會聽到神的教訓。</w:t>
      </w:r>
      <w:r>
        <w:t>25:11</w:t>
      </w:r>
      <w:r>
        <w:rPr>
          <w:rFonts w:hint="eastAsia"/>
        </w:rPr>
        <w:t>是詩</w:t>
      </w:r>
      <w:proofErr w:type="gramStart"/>
      <w:r>
        <w:t>25</w:t>
      </w:r>
      <w:r>
        <w:rPr>
          <w:rFonts w:hint="eastAsia"/>
        </w:rPr>
        <w:t>篇全詩的</w:t>
      </w:r>
      <w:proofErr w:type="gramEnd"/>
      <w:r>
        <w:rPr>
          <w:rFonts w:hint="eastAsia"/>
        </w:rPr>
        <w:t>中心。神赦免我們不因我們的行為，而是按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的屬性。</w:t>
      </w:r>
      <w:proofErr w:type="gramStart"/>
      <w:r>
        <w:rPr>
          <w:rFonts w:hint="eastAsia"/>
        </w:rPr>
        <w:t>我們罪得赦免</w:t>
      </w:r>
      <w:proofErr w:type="gramEnd"/>
      <w:r>
        <w:rPr>
          <w:rFonts w:hint="eastAsia"/>
        </w:rPr>
        <w:t>的關鍵，在於我們悔改以及神的屬性。</w:t>
      </w:r>
    </w:p>
    <w:p w:rsidR="008B7970" w:rsidRDefault="008B7970" w:rsidP="008B7970">
      <w:r>
        <w:t>25:12-14</w:t>
      </w:r>
      <w:r>
        <w:rPr>
          <w:rFonts w:hint="eastAsia"/>
        </w:rPr>
        <w:t>：“安穩居住”即“安享福樂”。舊約中得地土是很大的福氣，到了新約，“得地”就</w:t>
      </w:r>
      <w:proofErr w:type="gramStart"/>
      <w:r>
        <w:rPr>
          <w:rFonts w:hint="eastAsia"/>
        </w:rPr>
        <w:t>屬靈化了</w:t>
      </w:r>
      <w:proofErr w:type="gramEnd"/>
      <w:r>
        <w:rPr>
          <w:rFonts w:hint="eastAsia"/>
        </w:rPr>
        <w:t>，意味著與神有很親密、如同朋友那樣的關係。（神就是最大產業）</w:t>
      </w:r>
    </w:p>
    <w:p w:rsidR="008B7970" w:rsidRDefault="008B7970" w:rsidP="008B7970">
      <w:r>
        <w:t>25:15-22</w:t>
      </w:r>
      <w:r>
        <w:rPr>
          <w:rFonts w:hint="eastAsia"/>
        </w:rPr>
        <w:t>表達了詩人的愁苦，求神拯救。第</w:t>
      </w:r>
      <w:r>
        <w:t>22</w:t>
      </w:r>
      <w:r>
        <w:rPr>
          <w:rFonts w:hint="eastAsia"/>
        </w:rPr>
        <w:t>節是最終的呼籲，期望全以色列得到救贖。</w:t>
      </w:r>
    </w:p>
    <w:p w:rsidR="00EB4FBC" w:rsidRPr="008B7970" w:rsidRDefault="008B7970"/>
    <w:sectPr w:rsidR="00EB4FBC" w:rsidRPr="008B79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22"/>
    <w:rsid w:val="003312FB"/>
    <w:rsid w:val="00417B5C"/>
    <w:rsid w:val="00851A22"/>
    <w:rsid w:val="008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2021-07-05T07:02:00Z</dcterms:created>
  <dcterms:modified xsi:type="dcterms:W3CDTF">2021-07-05T07:02:00Z</dcterms:modified>
</cp:coreProperties>
</file>