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82" w:rsidRDefault="00074D82" w:rsidP="00074D82">
      <w:r>
        <w:rPr>
          <w:rFonts w:hint="eastAsia"/>
        </w:rPr>
        <w:t>第</w:t>
      </w:r>
      <w:r>
        <w:t>27</w:t>
      </w:r>
      <w:r>
        <w:rPr>
          <w:rFonts w:hint="eastAsia"/>
        </w:rPr>
        <w:t>講：箴言專題四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愚昧人、</w:t>
      </w:r>
      <w:proofErr w:type="gramStart"/>
      <w:r>
        <w:rPr>
          <w:rFonts w:hint="eastAsia"/>
        </w:rPr>
        <w:t>褻慢人</w:t>
      </w:r>
      <w:proofErr w:type="gramEnd"/>
      <w:r>
        <w:rPr>
          <w:rFonts w:hint="eastAsia"/>
        </w:rPr>
        <w:t>、懶惰人</w:t>
      </w:r>
    </w:p>
    <w:p w:rsidR="00074D82" w:rsidRDefault="00074D82" w:rsidP="00074D82">
      <w:pPr>
        <w:rPr>
          <w:rFonts w:hint="eastAsia"/>
        </w:rPr>
      </w:pPr>
      <w:r>
        <w:rPr>
          <w:rFonts w:hint="eastAsia"/>
        </w:rPr>
        <w:t>系列：箴言</w:t>
      </w:r>
    </w:p>
    <w:p w:rsidR="00074D82" w:rsidRDefault="00074D82" w:rsidP="00074D82">
      <w:r>
        <w:rPr>
          <w:rFonts w:hint="eastAsia"/>
        </w:rPr>
        <w:t>講員：文惠</w:t>
      </w:r>
    </w:p>
    <w:p w:rsidR="00074D82" w:rsidRDefault="00074D82" w:rsidP="00074D82">
      <w:bookmarkStart w:id="0" w:name="_GoBack"/>
      <w:bookmarkEnd w:id="0"/>
      <w:r>
        <w:rPr>
          <w:rFonts w:hint="eastAsia"/>
        </w:rPr>
        <w:t>愚昧人、</w:t>
      </w:r>
      <w:proofErr w:type="gramStart"/>
      <w:r>
        <w:rPr>
          <w:rFonts w:hint="eastAsia"/>
        </w:rPr>
        <w:t>褻</w:t>
      </w:r>
      <w:proofErr w:type="gramEnd"/>
      <w:r>
        <w:rPr>
          <w:rFonts w:hint="eastAsia"/>
        </w:rPr>
        <w:t>慢人和懶惰人是箴言書中常討論的三種人。因為人的天性就是愚昧、</w:t>
      </w:r>
      <w:proofErr w:type="gramStart"/>
      <w:r>
        <w:rPr>
          <w:rFonts w:hint="eastAsia"/>
        </w:rPr>
        <w:t>褻</w:t>
      </w:r>
      <w:proofErr w:type="gramEnd"/>
      <w:r>
        <w:rPr>
          <w:rFonts w:hint="eastAsia"/>
        </w:rPr>
        <w:t>慢和懶惰，如果不是神開啟我們的心眼，賜給我們新生命，使我們能認識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、信靠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，我們根本無法得著真正的智慧。</w:t>
      </w:r>
    </w:p>
    <w:p w:rsidR="00074D82" w:rsidRDefault="00074D82" w:rsidP="00074D82"/>
    <w:p w:rsidR="00074D82" w:rsidRDefault="00074D82" w:rsidP="00074D82">
      <w:r>
        <w:t xml:space="preserve">1. </w:t>
      </w:r>
      <w:r>
        <w:rPr>
          <w:rFonts w:hint="eastAsia"/>
        </w:rPr>
        <w:t>第一種的是愚昧人。在箴言中原文有三類：</w:t>
      </w:r>
    </w:p>
    <w:p w:rsidR="00074D82" w:rsidRDefault="00074D82" w:rsidP="00074D82">
      <w:r>
        <w:rPr>
          <w:rFonts w:hint="eastAsia"/>
        </w:rPr>
        <w:t>愚昧人之所以愚昧，不是由於天資蠢笨，而是由於他們為人的態度不正確所造成的，因此是靈性的問題不是</w:t>
      </w:r>
      <w:proofErr w:type="gramStart"/>
      <w:r>
        <w:rPr>
          <w:rFonts w:hint="eastAsia"/>
        </w:rPr>
        <w:t>天份</w:t>
      </w:r>
      <w:proofErr w:type="gramEnd"/>
      <w:r>
        <w:rPr>
          <w:rFonts w:hint="eastAsia"/>
        </w:rPr>
        <w:t>的問題。在箴言中原文有三類：</w:t>
      </w:r>
    </w:p>
    <w:p w:rsidR="00074D82" w:rsidRDefault="00074D82" w:rsidP="00074D82">
      <w:r>
        <w:t xml:space="preserve">1.1. </w:t>
      </w:r>
      <w:r>
        <w:rPr>
          <w:rFonts w:hint="eastAsia"/>
        </w:rPr>
        <w:t>第一類：愚蒙人</w:t>
      </w:r>
    </w:p>
    <w:p w:rsidR="00074D82" w:rsidRDefault="00074D82" w:rsidP="00074D82">
      <w:r>
        <w:rPr>
          <w:rFonts w:hint="eastAsia"/>
        </w:rPr>
        <w:t>是指那些因為缺乏經驗，或沒有學識以致粗心大意的人。這種人行事魯莽，不愛思想對事物也不願研究，因此很容易被自己的性格和情緒所影響；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15:21</w:t>
      </w:r>
      <w:r>
        <w:rPr>
          <w:rFonts w:hint="eastAsia"/>
        </w:rPr>
        <w:t>，聰明人行事為人是有原則的，這原則就是根據他的良知，但愚蒙人卻是以無知為樂，不按良知只憑自己的喜好、欲望衝動行事。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22:3</w:t>
      </w:r>
      <w:r>
        <w:rPr>
          <w:rFonts w:hint="eastAsia"/>
        </w:rPr>
        <w:t>，愚蒙人有時會愚蠢到一個地步，甚至大禍當前也會盲目的向前直沖，真是可憐！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21:11</w:t>
      </w:r>
      <w:r>
        <w:rPr>
          <w:rFonts w:hint="eastAsia"/>
        </w:rPr>
        <w:t>，要怎樣幫助愚蒙人呢？只要有謙卑的心接受教導，愚蒙人也會長進的。但如果愚蒙人沒有或者是拒絕教導，就會落到十分嚴重的後果裡，如</w:t>
      </w:r>
      <w:proofErr w:type="gramStart"/>
      <w:r>
        <w:rPr>
          <w:rFonts w:hint="eastAsia"/>
        </w:rPr>
        <w:t>箴</w:t>
      </w:r>
      <w:proofErr w:type="gramEnd"/>
      <w:r>
        <w:t>7:7-23</w:t>
      </w:r>
      <w:r>
        <w:rPr>
          <w:rFonts w:hint="eastAsia"/>
        </w:rPr>
        <w:t>。</w:t>
      </w:r>
    </w:p>
    <w:p w:rsidR="00074D82" w:rsidRDefault="00074D82" w:rsidP="00074D82">
      <w:r>
        <w:t xml:space="preserve">1.2. </w:t>
      </w:r>
      <w:r>
        <w:rPr>
          <w:rFonts w:hint="eastAsia"/>
        </w:rPr>
        <w:t>第二類：愚妄人</w:t>
      </w:r>
    </w:p>
    <w:p w:rsidR="00074D82" w:rsidRDefault="00074D82" w:rsidP="00074D82">
      <w:r>
        <w:rPr>
          <w:rFonts w:hint="eastAsia"/>
        </w:rPr>
        <w:t>這詞含有肥胖、遲鈍、固執的意思。這種人比愚昧人更加難以教導，因為他們常自以為是，甚至對真理也心存藐視。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15:14</w:t>
      </w:r>
      <w:r>
        <w:rPr>
          <w:rFonts w:hint="eastAsia"/>
        </w:rPr>
        <w:t>，</w:t>
      </w:r>
      <w:r>
        <w:t>26:11</w:t>
      </w:r>
      <w:r>
        <w:rPr>
          <w:rFonts w:hint="eastAsia"/>
        </w:rPr>
        <w:t>。食物象徵我們的喜好，我們是哪一種人常常可以由我們的食物也就是喜好中看出來。例如以掃喜好紅豆湯勝過長子的名份；以色列人出埃及後，仍留戀埃及的大蔥大蒜。他們就像愚妄人，對建立自己品性和救他脫離罪惡的事毫無興趣，反而對愚妄的事卻是興致勃勃樂此不疲，結果倒斃在曠野。今日許多基督徒也是因貪戀世界，走回罪惡的道路，所以彼得</w:t>
      </w:r>
      <w:proofErr w:type="gramStart"/>
      <w:r>
        <w:rPr>
          <w:rFonts w:hint="eastAsia"/>
        </w:rPr>
        <w:t>以狗轉過來</w:t>
      </w:r>
      <w:proofErr w:type="gramEnd"/>
      <w:r>
        <w:rPr>
          <w:rFonts w:hint="eastAsia"/>
        </w:rPr>
        <w:t>，吃它所吐的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來形容背道者。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13:16</w:t>
      </w:r>
      <w:r>
        <w:rPr>
          <w:rFonts w:hint="eastAsia"/>
        </w:rPr>
        <w:t>，這些愚妄人不但不受教，更常以自己的愚妄為榮，。箴言的作者也警告我們要小心和愚妄人相處。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26:4-5</w:t>
      </w:r>
      <w:r>
        <w:rPr>
          <w:rFonts w:hint="eastAsia"/>
        </w:rPr>
        <w:t>，和愚妄人相處，需有從神而來的智慧，小心與他們來往，免得我們也成了愚妄人，助長了愚妄人的愚妄！</w:t>
      </w:r>
    </w:p>
    <w:p w:rsidR="00074D82" w:rsidRDefault="00074D82" w:rsidP="00074D82">
      <w:r>
        <w:t xml:space="preserve">1.3. </w:t>
      </w:r>
      <w:r>
        <w:rPr>
          <w:rFonts w:hint="eastAsia"/>
        </w:rPr>
        <w:t>第三類：愚頑人</w:t>
      </w:r>
    </w:p>
    <w:p w:rsidR="00074D82" w:rsidRDefault="00074D82" w:rsidP="00074D82">
      <w:r>
        <w:rPr>
          <w:rFonts w:hint="eastAsia"/>
        </w:rPr>
        <w:t>這詞含有邪惡、下賤和粗野的意思，是最愚昧的一種人了，撒上</w:t>
      </w:r>
      <w:r>
        <w:t>25</w:t>
      </w:r>
      <w:r>
        <w:rPr>
          <w:rFonts w:hint="eastAsia"/>
        </w:rPr>
        <w:t>章記載，那個在大衛</w:t>
      </w:r>
      <w:proofErr w:type="gramStart"/>
      <w:r>
        <w:rPr>
          <w:rFonts w:hint="eastAsia"/>
        </w:rPr>
        <w:t>躲避掃羅迫害</w:t>
      </w:r>
      <w:proofErr w:type="gramEnd"/>
      <w:r>
        <w:rPr>
          <w:rFonts w:hint="eastAsia"/>
        </w:rPr>
        <w:t>的年間，起先侮辱大衛，後來卻因怕大衛報復而嚇死的拿八，正是典型的愚頑人。</w:t>
      </w:r>
    </w:p>
    <w:p w:rsidR="00074D82" w:rsidRDefault="00074D82" w:rsidP="00074D82"/>
    <w:p w:rsidR="00074D82" w:rsidRDefault="00074D82" w:rsidP="00074D82">
      <w:r>
        <w:t xml:space="preserve">2. </w:t>
      </w:r>
      <w:r>
        <w:rPr>
          <w:rFonts w:hint="eastAsia"/>
        </w:rPr>
        <w:t>第二種人是</w:t>
      </w:r>
      <w:proofErr w:type="gramStart"/>
      <w:r>
        <w:rPr>
          <w:rFonts w:hint="eastAsia"/>
        </w:rPr>
        <w:t>褻慢人</w:t>
      </w:r>
      <w:proofErr w:type="gramEnd"/>
      <w:r>
        <w:t>.</w:t>
      </w:r>
    </w:p>
    <w:p w:rsidR="00074D82" w:rsidRDefault="00074D82" w:rsidP="00074D82">
      <w:r>
        <w:rPr>
          <w:rFonts w:hint="eastAsia"/>
        </w:rPr>
        <w:lastRenderedPageBreak/>
        <w:t>這詞在箴言中共出現了</w:t>
      </w:r>
      <w:r>
        <w:t>17</w:t>
      </w:r>
      <w:r>
        <w:rPr>
          <w:rFonts w:hint="eastAsia"/>
        </w:rPr>
        <w:t>次，常是和智慧人作為對比。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9:7-8</w:t>
      </w:r>
      <w:r>
        <w:rPr>
          <w:rFonts w:hint="eastAsia"/>
        </w:rPr>
        <w:t>，按我們的天性，幾乎人人都是</w:t>
      </w:r>
      <w:proofErr w:type="gramStart"/>
      <w:r>
        <w:rPr>
          <w:rFonts w:hint="eastAsia"/>
        </w:rPr>
        <w:t>褻慢人</w:t>
      </w:r>
      <w:proofErr w:type="gramEnd"/>
      <w:r>
        <w:rPr>
          <w:rFonts w:hint="eastAsia"/>
        </w:rPr>
        <w:t>，因為我們常是厭惡那些責備我們的人。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21:24</w:t>
      </w:r>
      <w:r>
        <w:rPr>
          <w:rFonts w:hint="eastAsia"/>
        </w:rPr>
        <w:t>，說出了</w:t>
      </w:r>
      <w:proofErr w:type="gramStart"/>
      <w:r>
        <w:rPr>
          <w:rFonts w:hint="eastAsia"/>
        </w:rPr>
        <w:t>褻</w:t>
      </w:r>
      <w:proofErr w:type="gramEnd"/>
      <w:r>
        <w:rPr>
          <w:rFonts w:hint="eastAsia"/>
        </w:rPr>
        <w:t>慢的根源是驕傲，特別是向神驕傲，以致行事狂妄。“狂妄”這詞也可翻譯為“狂怒”，所以一個</w:t>
      </w:r>
      <w:proofErr w:type="gramStart"/>
      <w:r>
        <w:rPr>
          <w:rFonts w:hint="eastAsia"/>
        </w:rPr>
        <w:t>褻慢人</w:t>
      </w:r>
      <w:proofErr w:type="gramEnd"/>
      <w:r>
        <w:rPr>
          <w:rFonts w:hint="eastAsia"/>
        </w:rPr>
        <w:t>也是一個容易發怒的人，因而容易引起各類爭端和衝突，如同</w:t>
      </w:r>
      <w:proofErr w:type="gramStart"/>
      <w:r>
        <w:rPr>
          <w:rFonts w:hint="eastAsia"/>
        </w:rPr>
        <w:t>箴</w:t>
      </w:r>
      <w:proofErr w:type="gramEnd"/>
      <w:r>
        <w:t>29:8</w:t>
      </w:r>
      <w:r>
        <w:rPr>
          <w:rFonts w:hint="eastAsia"/>
        </w:rPr>
        <w:t>，“煽惑通城”也可以翻譯為“將城陷於網羅之中”，可見</w:t>
      </w:r>
      <w:proofErr w:type="gramStart"/>
      <w:r>
        <w:rPr>
          <w:rFonts w:hint="eastAsia"/>
        </w:rPr>
        <w:t>褻慢人</w:t>
      </w:r>
      <w:proofErr w:type="gramEnd"/>
      <w:r>
        <w:rPr>
          <w:rFonts w:hint="eastAsia"/>
        </w:rPr>
        <w:t>引起的禍患有多大！</w:t>
      </w:r>
    </w:p>
    <w:p w:rsidR="00074D82" w:rsidRDefault="00074D82" w:rsidP="00074D82">
      <w:r>
        <w:rPr>
          <w:rFonts w:hint="eastAsia"/>
        </w:rPr>
        <w:t>既然</w:t>
      </w:r>
      <w:proofErr w:type="gramStart"/>
      <w:r>
        <w:rPr>
          <w:rFonts w:hint="eastAsia"/>
        </w:rPr>
        <w:t>褻慢人</w:t>
      </w:r>
      <w:proofErr w:type="gramEnd"/>
      <w:r>
        <w:rPr>
          <w:rFonts w:hint="eastAsia"/>
        </w:rPr>
        <w:t>危害這麼大，</w:t>
      </w:r>
      <w:proofErr w:type="gramStart"/>
      <w:r>
        <w:rPr>
          <w:rFonts w:hint="eastAsia"/>
        </w:rPr>
        <w:t>為什麼神還容許</w:t>
      </w:r>
      <w:proofErr w:type="gramEnd"/>
      <w:r>
        <w:rPr>
          <w:rFonts w:hint="eastAsia"/>
        </w:rPr>
        <w:t>這些人存在呢？一方面是因神最後審判的日子尚未來到，神仍給</w:t>
      </w:r>
      <w:proofErr w:type="gramStart"/>
      <w:r>
        <w:rPr>
          <w:rFonts w:hint="eastAsia"/>
        </w:rPr>
        <w:t>褻慢人</w:t>
      </w:r>
      <w:proofErr w:type="gramEnd"/>
      <w:r>
        <w:rPr>
          <w:rFonts w:hint="eastAsia"/>
        </w:rPr>
        <w:t>有機會悔改。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19:25</w:t>
      </w:r>
      <w:r>
        <w:rPr>
          <w:rFonts w:hint="eastAsia"/>
        </w:rPr>
        <w:t>，以</w:t>
      </w:r>
      <w:proofErr w:type="gramStart"/>
      <w:r>
        <w:rPr>
          <w:rFonts w:hint="eastAsia"/>
        </w:rPr>
        <w:t>褻</w:t>
      </w:r>
      <w:proofErr w:type="gramEnd"/>
      <w:r>
        <w:rPr>
          <w:rFonts w:hint="eastAsia"/>
        </w:rPr>
        <w:t>慢人為反面教材，藉此教導罪人，但如果</w:t>
      </w:r>
      <w:proofErr w:type="gramStart"/>
      <w:r>
        <w:rPr>
          <w:rFonts w:hint="eastAsia"/>
        </w:rPr>
        <w:t>褻慢人頑梗不</w:t>
      </w:r>
      <w:proofErr w:type="gramEnd"/>
      <w:r>
        <w:rPr>
          <w:rFonts w:hint="eastAsia"/>
        </w:rPr>
        <w:t>悔改，結局還是滅亡。</w:t>
      </w:r>
    </w:p>
    <w:p w:rsidR="00074D82" w:rsidRDefault="00074D82" w:rsidP="00074D82"/>
    <w:p w:rsidR="00074D82" w:rsidRDefault="00074D82" w:rsidP="00074D82">
      <w:r>
        <w:t xml:space="preserve">3. </w:t>
      </w:r>
      <w:r>
        <w:rPr>
          <w:rFonts w:hint="eastAsia"/>
        </w:rPr>
        <w:t>第三種人是懶惰人。</w:t>
      </w:r>
    </w:p>
    <w:p w:rsidR="00074D82" w:rsidRDefault="00074D82" w:rsidP="00074D82">
      <w:r>
        <w:rPr>
          <w:rFonts w:hint="eastAsia"/>
        </w:rPr>
        <w:t>懶惰人不是惡人，但卻會製造惡果，也不是笨人，但卻一事無成；懶惰人並不頑梗，但卻無人能改變他們。究竟懶惰人有何特徵呢？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19:15</w:t>
      </w:r>
      <w:r>
        <w:rPr>
          <w:rFonts w:hint="eastAsia"/>
        </w:rPr>
        <w:t>，</w:t>
      </w:r>
      <w:r>
        <w:t>26:14</w:t>
      </w:r>
      <w:r>
        <w:rPr>
          <w:rFonts w:hint="eastAsia"/>
        </w:rPr>
        <w:t>，經文中的</w:t>
      </w:r>
      <w:proofErr w:type="gramStart"/>
      <w:r>
        <w:rPr>
          <w:rFonts w:hint="eastAsia"/>
        </w:rPr>
        <w:t>“沉睡”和創</w:t>
      </w:r>
      <w:proofErr w:type="gramEnd"/>
      <w:r>
        <w:t>2:21</w:t>
      </w:r>
      <w:r>
        <w:rPr>
          <w:rFonts w:hint="eastAsia"/>
        </w:rPr>
        <w:t>亞當“沉睡”是同一字，有失去知覺的意思，也就是說懶惰人貪圖舒服，賴在床上不願勞動，並且對所有事物都沒有興趣。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22:13</w:t>
      </w:r>
      <w:r>
        <w:rPr>
          <w:rFonts w:hint="eastAsia"/>
        </w:rPr>
        <w:t>，外在的懶惰會</w:t>
      </w:r>
      <w:proofErr w:type="gramStart"/>
      <w:r>
        <w:rPr>
          <w:rFonts w:hint="eastAsia"/>
        </w:rPr>
        <w:t>導至</w:t>
      </w:r>
      <w:proofErr w:type="gramEnd"/>
      <w:r>
        <w:rPr>
          <w:rFonts w:hint="eastAsia"/>
        </w:rPr>
        <w:t>缺乏，但靈性的懶惰則會影響我們與神的關係，造成靈性的軟弱甚至枯乾，所以我們要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醒，千萬不要為自己懶惰找藉口。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10:26</w:t>
      </w:r>
      <w:r>
        <w:rPr>
          <w:rFonts w:hint="eastAsia"/>
        </w:rPr>
        <w:t>，懶惰也會影響我們的人際關係，懶惰人因懶惰誤事，承擔不了責任，自然就不是一個可靠的朋友。</w:t>
      </w:r>
    </w:p>
    <w:p w:rsidR="00074D82" w:rsidRDefault="00074D82" w:rsidP="00074D82">
      <w:proofErr w:type="gramStart"/>
      <w:r>
        <w:rPr>
          <w:rFonts w:hint="eastAsia"/>
        </w:rPr>
        <w:t>箴</w:t>
      </w:r>
      <w:proofErr w:type="gramEnd"/>
      <w:r>
        <w:t>24:30-31</w:t>
      </w:r>
      <w:r>
        <w:rPr>
          <w:rFonts w:hint="eastAsia"/>
        </w:rPr>
        <w:t>，</w:t>
      </w:r>
      <w:r>
        <w:t>21:25</w:t>
      </w:r>
      <w:r>
        <w:rPr>
          <w:rFonts w:hint="eastAsia"/>
        </w:rPr>
        <w:t>，懶惰人的結局是悲慘的，懶惰人的失敗不是因他作了壞事，而是因他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作事，以致他的生活和生命不僅不能維持原狀，反而越來越敗壞，生活越來越貧困，這就像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個人在慢性自殺一樣。神為世界所安排的各種</w:t>
      </w:r>
      <w:proofErr w:type="gramStart"/>
      <w:r>
        <w:rPr>
          <w:rFonts w:hint="eastAsia"/>
        </w:rPr>
        <w:t>自然律中</w:t>
      </w:r>
      <w:proofErr w:type="gramEnd"/>
      <w:r>
        <w:rPr>
          <w:rFonts w:hint="eastAsia"/>
        </w:rPr>
        <w:t>，有</w:t>
      </w:r>
      <w:proofErr w:type="gramStart"/>
      <w:r>
        <w:rPr>
          <w:rFonts w:hint="eastAsia"/>
        </w:rPr>
        <w:t>一個律</w:t>
      </w:r>
      <w:proofErr w:type="gramEnd"/>
      <w:r>
        <w:rPr>
          <w:rFonts w:hint="eastAsia"/>
        </w:rPr>
        <w:t>就是不經常使用的腦細胞，必定逐漸退化；不流動的池水必定腐化；不活動的肢體必定僵化，所以一個懶惰人實際上是為自己製造死亡。</w:t>
      </w:r>
    </w:p>
    <w:p w:rsidR="00074D82" w:rsidRDefault="00074D82" w:rsidP="00074D82">
      <w:r>
        <w:rPr>
          <w:rFonts w:hint="eastAsia"/>
        </w:rPr>
        <w:t>箴言的作者勉勵懶惰人要以螞蟻為榜樣，殷勤作工未雨綢繆，</w:t>
      </w:r>
      <w:proofErr w:type="gramStart"/>
      <w:r>
        <w:rPr>
          <w:rFonts w:hint="eastAsia"/>
        </w:rPr>
        <w:t>而耶</w:t>
      </w:r>
      <w:proofErr w:type="gramEnd"/>
      <w:r>
        <w:t>48:10</w:t>
      </w:r>
      <w:r>
        <w:rPr>
          <w:rFonts w:hint="eastAsia"/>
        </w:rPr>
        <w:t>更說“懶惰為耶和華行事的，必受咒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”。</w:t>
      </w:r>
    </w:p>
    <w:p w:rsidR="00EB4FBC" w:rsidRPr="00074D82" w:rsidRDefault="00074D82"/>
    <w:sectPr w:rsidR="00EB4FBC" w:rsidRPr="00074D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1"/>
    <w:rsid w:val="00074D82"/>
    <w:rsid w:val="003312FB"/>
    <w:rsid w:val="00417B5C"/>
    <w:rsid w:val="005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2021-07-05T23:58:00Z</dcterms:created>
  <dcterms:modified xsi:type="dcterms:W3CDTF">2021-07-05T23:58:00Z</dcterms:modified>
</cp:coreProperties>
</file>