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6D" w:rsidRDefault="00C4626D" w:rsidP="00C4626D">
      <w:r>
        <w:rPr>
          <w:rFonts w:hint="eastAsia"/>
        </w:rPr>
        <w:t>第</w:t>
      </w:r>
      <w:r>
        <w:t>15</w:t>
      </w:r>
      <w:r>
        <w:rPr>
          <w:rFonts w:hint="eastAsia"/>
        </w:rPr>
        <w:t>講：公義生活（</w:t>
      </w:r>
      <w: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（箴</w:t>
      </w:r>
      <w:proofErr w:type="gramEnd"/>
      <w:r>
        <w:t>16:1-22:16</w:t>
      </w:r>
      <w:proofErr w:type="gramStart"/>
      <w:r>
        <w:rPr>
          <w:rFonts w:hint="eastAsia"/>
        </w:rPr>
        <w:t>）</w:t>
      </w:r>
      <w:proofErr w:type="gramEnd"/>
    </w:p>
    <w:p w:rsidR="00C4626D" w:rsidRDefault="00C4626D" w:rsidP="00C4626D">
      <w:pPr>
        <w:rPr>
          <w:rFonts w:hint="eastAsia"/>
        </w:rPr>
      </w:pPr>
      <w:r>
        <w:rPr>
          <w:rFonts w:hint="eastAsia"/>
        </w:rPr>
        <w:t>系列：箴言</w:t>
      </w:r>
    </w:p>
    <w:p w:rsidR="00C4626D" w:rsidRDefault="00C4626D" w:rsidP="00C4626D">
      <w:r>
        <w:rPr>
          <w:rFonts w:hint="eastAsia"/>
        </w:rPr>
        <w:t>講員：文惠</w:t>
      </w:r>
    </w:p>
    <w:p w:rsidR="00C4626D" w:rsidRDefault="00C4626D" w:rsidP="00C4626D">
      <w:bookmarkStart w:id="0" w:name="_GoBack"/>
      <w:bookmarkEnd w:id="0"/>
      <w:r>
        <w:t xml:space="preserve">1. </w:t>
      </w:r>
      <w:r>
        <w:rPr>
          <w:rFonts w:hint="eastAsia"/>
        </w:rPr>
        <w:t>（續第</w:t>
      </w:r>
      <w:r>
        <w:t>14</w:t>
      </w:r>
      <w:r>
        <w:rPr>
          <w:rFonts w:hint="eastAsia"/>
        </w:rPr>
        <w:t>講）</w:t>
      </w:r>
      <w:proofErr w:type="gramStart"/>
      <w:r>
        <w:rPr>
          <w:rFonts w:hint="eastAsia"/>
        </w:rPr>
        <w:t>箴</w:t>
      </w:r>
      <w:proofErr w:type="gramEnd"/>
      <w:r>
        <w:t>18</w:t>
      </w:r>
      <w:r>
        <w:rPr>
          <w:rFonts w:hint="eastAsia"/>
        </w:rPr>
        <w:t>章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18:24</w:t>
      </w:r>
      <w:r>
        <w:rPr>
          <w:rFonts w:hint="eastAsia"/>
        </w:rPr>
        <w:t>，交友之道，聖經指出有三類的損友是值得我們注意的：</w:t>
      </w:r>
    </w:p>
    <w:p w:rsidR="00C4626D" w:rsidRDefault="00C4626D" w:rsidP="00C4626D">
      <w:r>
        <w:t xml:space="preserve">* </w:t>
      </w:r>
      <w:r>
        <w:rPr>
          <w:rFonts w:hint="eastAsia"/>
        </w:rPr>
        <w:t>一是暴怒的人，恐怕我們效法他的行為。</w:t>
      </w:r>
    </w:p>
    <w:p w:rsidR="00C4626D" w:rsidRDefault="00C4626D" w:rsidP="00C4626D">
      <w:r>
        <w:t xml:space="preserve">* </w:t>
      </w:r>
      <w:r>
        <w:rPr>
          <w:rFonts w:hint="eastAsia"/>
        </w:rPr>
        <w:t>二是好</w:t>
      </w:r>
      <w:proofErr w:type="gramStart"/>
      <w:r>
        <w:rPr>
          <w:rFonts w:hint="eastAsia"/>
        </w:rPr>
        <w:t>酒好吃</w:t>
      </w:r>
      <w:proofErr w:type="gramEnd"/>
      <w:r>
        <w:rPr>
          <w:rFonts w:hint="eastAsia"/>
        </w:rPr>
        <w:t>的人，恐怕我們的生活模式變得和他一樣，結果落在貧困窮苦中。</w:t>
      </w:r>
    </w:p>
    <w:p w:rsidR="00C4626D" w:rsidRDefault="00C4626D" w:rsidP="00C4626D">
      <w:r>
        <w:t xml:space="preserve">* </w:t>
      </w:r>
      <w:r>
        <w:rPr>
          <w:rFonts w:hint="eastAsia"/>
        </w:rPr>
        <w:t>三是往來</w:t>
      </w:r>
      <w:proofErr w:type="gramStart"/>
      <w:r>
        <w:rPr>
          <w:rFonts w:hint="eastAsia"/>
        </w:rPr>
        <w:t>傳舌和</w:t>
      </w:r>
      <w:proofErr w:type="gramEnd"/>
      <w:r>
        <w:rPr>
          <w:rFonts w:hint="eastAsia"/>
        </w:rPr>
        <w:t>反復無常的人，恐怕災難忽然臨到我們。</w:t>
      </w:r>
    </w:p>
    <w:p w:rsidR="00C4626D" w:rsidRDefault="00C4626D" w:rsidP="00C4626D"/>
    <w:p w:rsidR="00C4626D" w:rsidRDefault="00C4626D" w:rsidP="00C4626D">
      <w:pPr>
        <w:rPr>
          <w:rFonts w:hint="eastAsia"/>
        </w:rPr>
      </w:pPr>
      <w:r>
        <w:t xml:space="preserve">2. </w:t>
      </w:r>
      <w:proofErr w:type="gramStart"/>
      <w:r>
        <w:rPr>
          <w:rFonts w:hint="eastAsia"/>
        </w:rPr>
        <w:t>箴</w:t>
      </w:r>
      <w:proofErr w:type="gramEnd"/>
      <w:r>
        <w:t>19</w:t>
      </w:r>
      <w:r>
        <w:rPr>
          <w:rFonts w:hint="eastAsia"/>
        </w:rPr>
        <w:t>章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19:4</w:t>
      </w:r>
      <w:r>
        <w:rPr>
          <w:rFonts w:hint="eastAsia"/>
        </w:rPr>
        <w:t>和</w:t>
      </w:r>
      <w:proofErr w:type="gramStart"/>
      <w:r>
        <w:rPr>
          <w:rFonts w:hint="eastAsia"/>
        </w:rPr>
        <w:t>箴</w:t>
      </w:r>
      <w:proofErr w:type="gramEnd"/>
      <w:r>
        <w:t>19:7</w:t>
      </w:r>
      <w:r>
        <w:rPr>
          <w:rFonts w:hint="eastAsia"/>
        </w:rPr>
        <w:t>指出了世態炎涼的情況。以錢財結交的，都不是真正的友誼。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19:12-18</w:t>
      </w:r>
      <w:r>
        <w:rPr>
          <w:rFonts w:hint="eastAsia"/>
        </w:rPr>
        <w:t>是針對不同人而寫的箴言。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19:12</w:t>
      </w:r>
      <w:r>
        <w:rPr>
          <w:rFonts w:hint="eastAsia"/>
        </w:rPr>
        <w:t>是君王的箴言，“他的恩典，卻如草上甘露”這句話和巴勒斯坦地的植物生長有關係。在夏天的時候，花草被猛烈的太陽</w:t>
      </w:r>
      <w:proofErr w:type="gramStart"/>
      <w:r>
        <w:rPr>
          <w:rFonts w:hint="eastAsia"/>
        </w:rPr>
        <w:t>曬</w:t>
      </w:r>
      <w:proofErr w:type="gramEnd"/>
      <w:r>
        <w:rPr>
          <w:rFonts w:hint="eastAsia"/>
        </w:rPr>
        <w:t>得變成枯乾，但是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黑夜甘露的滋潤，再次生長起來，用這句話形容王的恩典是最合適的。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19:13-14</w:t>
      </w:r>
      <w:r>
        <w:rPr>
          <w:rFonts w:hint="eastAsia"/>
        </w:rPr>
        <w:t>是家庭的箴言，教導我們追求家庭和睦。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19:17</w:t>
      </w:r>
      <w:r>
        <w:rPr>
          <w:rFonts w:hint="eastAsia"/>
        </w:rPr>
        <w:t>是慈惠的箴言，教導我們要存著憐憫的心來</w:t>
      </w:r>
      <w:proofErr w:type="gramStart"/>
      <w:r>
        <w:rPr>
          <w:rFonts w:hint="eastAsia"/>
        </w:rPr>
        <w:t>賙</w:t>
      </w:r>
      <w:proofErr w:type="gramEnd"/>
      <w:r>
        <w:rPr>
          <w:rFonts w:hint="eastAsia"/>
        </w:rPr>
        <w:t>濟窮人。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19:22</w:t>
      </w:r>
      <w:r>
        <w:rPr>
          <w:rFonts w:hint="eastAsia"/>
        </w:rPr>
        <w:t>說，那些施行仁慈的人，更加是眾人所愛戴的。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19:23</w:t>
      </w:r>
      <w:r>
        <w:rPr>
          <w:rFonts w:hint="eastAsia"/>
        </w:rPr>
        <w:t>，敬畏神的人有三樣福分：得著生命、</w: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久知足、不遭禍患。</w:t>
      </w:r>
    </w:p>
    <w:p w:rsidR="00C4626D" w:rsidRDefault="00C4626D" w:rsidP="00C4626D"/>
    <w:p w:rsidR="00C4626D" w:rsidRDefault="00C4626D" w:rsidP="00C4626D">
      <w:pPr>
        <w:rPr>
          <w:rFonts w:hint="eastAsia"/>
        </w:rPr>
      </w:pPr>
      <w:r>
        <w:t xml:space="preserve">3. </w:t>
      </w:r>
      <w:proofErr w:type="gramStart"/>
      <w:r>
        <w:rPr>
          <w:rFonts w:hint="eastAsia"/>
        </w:rPr>
        <w:t>箴</w:t>
      </w:r>
      <w:proofErr w:type="gramEnd"/>
      <w:r>
        <w:t>20</w:t>
      </w:r>
      <w:r>
        <w:rPr>
          <w:rFonts w:hint="eastAsia"/>
        </w:rPr>
        <w:t>章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20</w:t>
      </w:r>
      <w:r>
        <w:rPr>
          <w:rFonts w:hint="eastAsia"/>
        </w:rPr>
        <w:t>章，所羅門講到人的兩種劣根性，就是</w:t>
      </w:r>
      <w:proofErr w:type="gramStart"/>
      <w:r>
        <w:rPr>
          <w:rFonts w:hint="eastAsia"/>
        </w:rPr>
        <w:t>箴</w:t>
      </w:r>
      <w:proofErr w:type="gramEnd"/>
      <w:r>
        <w:t>20:</w:t>
      </w:r>
      <w:proofErr w:type="gramStart"/>
      <w:r>
        <w:t>3</w:t>
      </w:r>
      <w:r>
        <w:rPr>
          <w:rFonts w:hint="eastAsia"/>
        </w:rPr>
        <w:t>所說的分裂</w:t>
      </w:r>
      <w:proofErr w:type="gramEnd"/>
      <w:r>
        <w:rPr>
          <w:rFonts w:hint="eastAsia"/>
        </w:rPr>
        <w:t>性和優越感，這都是驕傲的後果，是造成紛爭的最大因素。</w:t>
      </w:r>
    </w:p>
    <w:p w:rsidR="00C4626D" w:rsidRDefault="00C4626D" w:rsidP="00C4626D">
      <w:r>
        <w:rPr>
          <w:rFonts w:hint="eastAsia"/>
        </w:rPr>
        <w:t>箴言</w:t>
      </w:r>
      <w:r>
        <w:t>20:7</w:t>
      </w:r>
      <w:r>
        <w:rPr>
          <w:rFonts w:hint="eastAsia"/>
        </w:rPr>
        <w:t>應允義人的子孫必走在公義的道路上。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20:23</w:t>
      </w:r>
      <w:r>
        <w:rPr>
          <w:rFonts w:hint="eastAsia"/>
        </w:rPr>
        <w:t>，喜歡用詭詐手段謀利的人，是神所憎惡的。兩樣法碼是指一大一小的器皿，買入貨物的時候用大的，賣出去的時候用小的，但是價格沒有分別，這代表著是用詭詐的方法從中取利，是耶和華憎惡的手段。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20:14</w:t>
      </w:r>
      <w:r>
        <w:rPr>
          <w:rFonts w:hint="eastAsia"/>
        </w:rPr>
        <w:t>，形容一般商人的習慣，他們買貨物的時候，極力貶低貨物的價值和品質，到賣給客人的時候，又極力推銷貨物的好品質，目的是從中得利。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20:24</w:t>
      </w:r>
      <w:r>
        <w:rPr>
          <w:rFonts w:hint="eastAsia"/>
        </w:rPr>
        <w:t>，有兩個“人”字，第一個人原文是指有力量的人，是</w:t>
      </w:r>
      <w:proofErr w:type="gramStart"/>
      <w:r>
        <w:rPr>
          <w:rFonts w:hint="eastAsia"/>
        </w:rPr>
        <w:t>神所揀選</w:t>
      </w:r>
      <w:proofErr w:type="gramEnd"/>
      <w:r>
        <w:rPr>
          <w:rFonts w:hint="eastAsia"/>
        </w:rPr>
        <w:t>、神</w:t>
      </w:r>
      <w:proofErr w:type="gramStart"/>
      <w:r>
        <w:rPr>
          <w:rFonts w:hint="eastAsia"/>
        </w:rPr>
        <w:t>所差派的</w:t>
      </w:r>
      <w:proofErr w:type="gramEnd"/>
      <w:r>
        <w:rPr>
          <w:rFonts w:hint="eastAsia"/>
        </w:rPr>
        <w:t>人；第二個人字，則是指亞當人，也就是普通的人，是在</w:t>
      </w:r>
      <w:proofErr w:type="gramStart"/>
      <w:r>
        <w:rPr>
          <w:rFonts w:hint="eastAsia"/>
        </w:rPr>
        <w:t>罪惡過犯中的</w:t>
      </w:r>
      <w:proofErr w:type="gramEnd"/>
      <w:r>
        <w:rPr>
          <w:rFonts w:hint="eastAsia"/>
        </w:rPr>
        <w:t>人。所以經文的意思是說：一個有力量的人，他的一切，都是耶和華所安排的，因為他是</w:t>
      </w:r>
      <w:proofErr w:type="gramStart"/>
      <w:r>
        <w:rPr>
          <w:rFonts w:hint="eastAsia"/>
        </w:rPr>
        <w:t>耶和華所揀選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所差派的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神必堅定</w:t>
      </w:r>
      <w:proofErr w:type="gramEnd"/>
      <w:r>
        <w:rPr>
          <w:rFonts w:hint="eastAsia"/>
        </w:rPr>
        <w:t>他的腳步；但是一個亞當人不認識神，走在自以為義的道路上，結果是步向滅亡。</w:t>
      </w:r>
    </w:p>
    <w:p w:rsidR="00C4626D" w:rsidRDefault="00C4626D" w:rsidP="00C4626D"/>
    <w:p w:rsidR="00C4626D" w:rsidRDefault="00C4626D" w:rsidP="00C4626D">
      <w:pPr>
        <w:rPr>
          <w:rFonts w:hint="eastAsia"/>
        </w:rPr>
      </w:pPr>
      <w:r>
        <w:t xml:space="preserve">4. </w:t>
      </w:r>
      <w:proofErr w:type="gramStart"/>
      <w:r>
        <w:rPr>
          <w:rFonts w:hint="eastAsia"/>
        </w:rPr>
        <w:t>箴</w:t>
      </w:r>
      <w:proofErr w:type="gramEnd"/>
      <w:r>
        <w:t>21</w:t>
      </w:r>
      <w:r>
        <w:rPr>
          <w:rFonts w:hint="eastAsia"/>
        </w:rPr>
        <w:t>章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21:2-3</w:t>
      </w:r>
      <w:r>
        <w:rPr>
          <w:rFonts w:hint="eastAsia"/>
        </w:rPr>
        <w:t>，聽命勝於獻祭，</w:t>
      </w:r>
      <w:proofErr w:type="gramStart"/>
      <w:r>
        <w:rPr>
          <w:rFonts w:hint="eastAsia"/>
        </w:rPr>
        <w:t>參彌</w:t>
      </w:r>
      <w:r>
        <w:t>6</w:t>
      </w:r>
      <w:proofErr w:type="gramEnd"/>
      <w:r>
        <w:t>:6</w:t>
      </w:r>
      <w:r>
        <w:rPr>
          <w:rFonts w:hint="eastAsia"/>
        </w:rPr>
        <w:t>。</w:t>
      </w:r>
    </w:p>
    <w:p w:rsidR="00C4626D" w:rsidRDefault="00C4626D" w:rsidP="00C4626D">
      <w:proofErr w:type="gramStart"/>
      <w:r>
        <w:rPr>
          <w:rFonts w:hint="eastAsia"/>
        </w:rPr>
        <w:lastRenderedPageBreak/>
        <w:t>箴</w:t>
      </w:r>
      <w:proofErr w:type="gramEnd"/>
      <w:r>
        <w:t>21:4-6</w:t>
      </w:r>
      <w:r>
        <w:rPr>
          <w:rFonts w:hint="eastAsia"/>
        </w:rPr>
        <w:t>教導致富的正確途徑。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21:9</w:t>
      </w:r>
      <w:r>
        <w:rPr>
          <w:rFonts w:hint="eastAsia"/>
        </w:rPr>
        <w:t>，所羅門有一千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妃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>，相信他飽受爭吵的痛苦，才接二連三地談到爭吵的婦人。</w:t>
      </w:r>
    </w:p>
    <w:p w:rsidR="00C4626D" w:rsidRDefault="00C4626D" w:rsidP="00C4626D"/>
    <w:p w:rsidR="00C4626D" w:rsidRDefault="00C4626D" w:rsidP="00C4626D">
      <w:pPr>
        <w:rPr>
          <w:rFonts w:hint="eastAsia"/>
        </w:rPr>
      </w:pPr>
      <w:r>
        <w:t xml:space="preserve">5. </w:t>
      </w:r>
      <w:proofErr w:type="gramStart"/>
      <w:r>
        <w:rPr>
          <w:rFonts w:hint="eastAsia"/>
        </w:rPr>
        <w:t>箴</w:t>
      </w:r>
      <w:proofErr w:type="gramEnd"/>
      <w:r>
        <w:t>22</w:t>
      </w:r>
      <w:r>
        <w:rPr>
          <w:rFonts w:hint="eastAsia"/>
        </w:rPr>
        <w:t>章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22:4</w:t>
      </w:r>
      <w:r>
        <w:rPr>
          <w:rFonts w:hint="eastAsia"/>
        </w:rPr>
        <w:t>再次提醒我們要敬畏耶和華，作一個謙卑的人。和謙卑人相反的是</w:t>
      </w:r>
      <w:proofErr w:type="gramStart"/>
      <w:r>
        <w:rPr>
          <w:rFonts w:hint="eastAsia"/>
        </w:rPr>
        <w:t>褻</w:t>
      </w:r>
      <w:proofErr w:type="gramEnd"/>
      <w:r>
        <w:rPr>
          <w:rFonts w:hint="eastAsia"/>
        </w:rPr>
        <w:t>慢的人。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21:24</w:t>
      </w:r>
      <w:r>
        <w:rPr>
          <w:rFonts w:hint="eastAsia"/>
        </w:rPr>
        <w:t>，為</w:t>
      </w:r>
      <w:proofErr w:type="gramStart"/>
      <w:r>
        <w:rPr>
          <w:rFonts w:hint="eastAsia"/>
        </w:rPr>
        <w:t>褻慢人</w:t>
      </w:r>
      <w:proofErr w:type="gramEnd"/>
      <w:r>
        <w:rPr>
          <w:rFonts w:hint="eastAsia"/>
        </w:rPr>
        <w:t>下了一個定義。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22:10</w:t>
      </w:r>
      <w:r>
        <w:rPr>
          <w:rFonts w:hint="eastAsia"/>
        </w:rPr>
        <w:t>講到是對待</w:t>
      </w:r>
      <w:proofErr w:type="gramStart"/>
      <w:r>
        <w:rPr>
          <w:rFonts w:hint="eastAsia"/>
        </w:rPr>
        <w:t>褻慢人</w:t>
      </w:r>
      <w:proofErr w:type="gramEnd"/>
      <w:r>
        <w:rPr>
          <w:rFonts w:hint="eastAsia"/>
        </w:rPr>
        <w:t>的方法。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22:12</w:t>
      </w:r>
      <w:r>
        <w:rPr>
          <w:rFonts w:hint="eastAsia"/>
        </w:rPr>
        <w:t>和代下</w:t>
      </w:r>
      <w:r>
        <w:t>16:9</w:t>
      </w:r>
      <w:r>
        <w:rPr>
          <w:rFonts w:hint="eastAsia"/>
        </w:rPr>
        <w:t>的意思是一樣的，內容都是強調耶和華的眼目</w:t>
      </w:r>
      <w:proofErr w:type="gramStart"/>
      <w:r>
        <w:rPr>
          <w:rFonts w:hint="eastAsia"/>
        </w:rPr>
        <w:t>遍察全地</w:t>
      </w:r>
      <w:proofErr w:type="gramEnd"/>
      <w:r>
        <w:rPr>
          <w:rFonts w:hint="eastAsia"/>
        </w:rPr>
        <w:t>，眷顧心存誠實的人。</w:t>
      </w:r>
    </w:p>
    <w:p w:rsidR="00C4626D" w:rsidRDefault="00C4626D" w:rsidP="00C4626D">
      <w:proofErr w:type="gramStart"/>
      <w:r>
        <w:rPr>
          <w:rFonts w:hint="eastAsia"/>
        </w:rPr>
        <w:t>箴</w:t>
      </w:r>
      <w:proofErr w:type="gramEnd"/>
      <w:r>
        <w:t>22:6</w:t>
      </w:r>
      <w:r>
        <w:rPr>
          <w:rFonts w:hint="eastAsia"/>
        </w:rPr>
        <w:t>和</w:t>
      </w:r>
      <w:proofErr w:type="gramStart"/>
      <w:r>
        <w:rPr>
          <w:rFonts w:hint="eastAsia"/>
        </w:rPr>
        <w:t>箴</w:t>
      </w:r>
      <w:proofErr w:type="gramEnd"/>
      <w:r>
        <w:t>22:15</w:t>
      </w:r>
      <w:r>
        <w:rPr>
          <w:rFonts w:hint="eastAsia"/>
        </w:rPr>
        <w:t>則講到教育孩童的態度。</w:t>
      </w:r>
    </w:p>
    <w:p w:rsidR="00EB4FBC" w:rsidRPr="00C4626D" w:rsidRDefault="00C4626D"/>
    <w:sectPr w:rsidR="00EB4FBC" w:rsidRPr="00C462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DB"/>
    <w:rsid w:val="000335DB"/>
    <w:rsid w:val="003312FB"/>
    <w:rsid w:val="00417B5C"/>
    <w:rsid w:val="00C4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2021-07-05T23:49:00Z</dcterms:created>
  <dcterms:modified xsi:type="dcterms:W3CDTF">2021-07-05T23:49:00Z</dcterms:modified>
</cp:coreProperties>
</file>