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F2" w:rsidRDefault="000F33F2" w:rsidP="000F33F2">
      <w:r>
        <w:rPr>
          <w:rFonts w:hint="eastAsia"/>
        </w:rPr>
        <w:t>第</w:t>
      </w:r>
      <w:r>
        <w:t>10</w:t>
      </w:r>
      <w:r>
        <w:rPr>
          <w:rFonts w:hint="eastAsia"/>
        </w:rPr>
        <w:t>講：結局近了，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要警醒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4:7-11</w:t>
      </w:r>
      <w:proofErr w:type="gramStart"/>
      <w:r>
        <w:rPr>
          <w:rFonts w:hint="eastAsia"/>
        </w:rPr>
        <w:t>）</w:t>
      </w:r>
      <w:proofErr w:type="gramEnd"/>
    </w:p>
    <w:p w:rsidR="000F33F2" w:rsidRDefault="000F33F2" w:rsidP="000F33F2">
      <w:r>
        <w:rPr>
          <w:rFonts w:hint="eastAsia"/>
        </w:rPr>
        <w:t>系列：彼得前後書</w:t>
      </w:r>
    </w:p>
    <w:p w:rsidR="000F33F2" w:rsidRDefault="000F33F2" w:rsidP="000F33F2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0F33F2" w:rsidRDefault="000F33F2" w:rsidP="000F33F2">
      <w:bookmarkStart w:id="0" w:name="_GoBack"/>
      <w:bookmarkEnd w:id="0"/>
      <w:r>
        <w:t xml:space="preserve">1. </w:t>
      </w:r>
      <w:r>
        <w:rPr>
          <w:rFonts w:hint="eastAsia"/>
        </w:rPr>
        <w:t>確定萬物的結局近了（彼前</w:t>
      </w:r>
      <w:r>
        <w:t>4:7</w:t>
      </w:r>
      <w:r>
        <w:rPr>
          <w:rFonts w:hint="eastAsia"/>
        </w:rPr>
        <w:t>上）</w:t>
      </w:r>
    </w:p>
    <w:p w:rsidR="000F33F2" w:rsidRDefault="000F33F2" w:rsidP="000F33F2">
      <w:r>
        <w:t xml:space="preserve">1.1. </w:t>
      </w:r>
      <w:r>
        <w:rPr>
          <w:rFonts w:hint="eastAsia"/>
        </w:rPr>
        <w:t>這世界不會延續下去。</w:t>
      </w:r>
    </w:p>
    <w:p w:rsidR="000F33F2" w:rsidRDefault="000F33F2" w:rsidP="000F33F2">
      <w:r>
        <w:t xml:space="preserve">1.2. </w:t>
      </w:r>
      <w:r>
        <w:rPr>
          <w:rFonts w:hint="eastAsia"/>
        </w:rPr>
        <w:t>這結局已經“近”了。</w:t>
      </w:r>
    </w:p>
    <w:p w:rsidR="000F33F2" w:rsidRDefault="000F33F2" w:rsidP="000F33F2"/>
    <w:p w:rsidR="000F33F2" w:rsidRDefault="000F33F2" w:rsidP="000F33F2">
      <w:r>
        <w:t xml:space="preserve">2. </w:t>
      </w:r>
      <w:r>
        <w:rPr>
          <w:rFonts w:hint="eastAsia"/>
        </w:rPr>
        <w:t>在結局臨近中，信徒的責任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4:7</w:t>
      </w:r>
      <w:r>
        <w:rPr>
          <w:rFonts w:hint="eastAsia"/>
        </w:rPr>
        <w:t>下</w:t>
      </w:r>
      <w:r>
        <w:t>-11</w:t>
      </w:r>
      <w:proofErr w:type="gramStart"/>
      <w:r>
        <w:rPr>
          <w:rFonts w:hint="eastAsia"/>
        </w:rPr>
        <w:t>）</w:t>
      </w:r>
      <w:proofErr w:type="gramEnd"/>
    </w:p>
    <w:p w:rsidR="000F33F2" w:rsidRDefault="000F33F2" w:rsidP="000F33F2">
      <w:r>
        <w:t xml:space="preserve">2.1. </w:t>
      </w:r>
      <w:proofErr w:type="gramStart"/>
      <w:r>
        <w:rPr>
          <w:rFonts w:hint="eastAsia"/>
        </w:rPr>
        <w:t>活出有</w:t>
      </w:r>
      <w:proofErr w:type="gramEnd"/>
      <w:r>
        <w:rPr>
          <w:rFonts w:hint="eastAsia"/>
        </w:rPr>
        <w:t>紀律和禱告的生命（</w:t>
      </w:r>
      <w:r>
        <w:t>7</w:t>
      </w:r>
      <w:r>
        <w:rPr>
          <w:rFonts w:hint="eastAsia"/>
        </w:rPr>
        <w:t>節下）：謹慎、警醒、禱告。</w:t>
      </w:r>
    </w:p>
    <w:p w:rsidR="000F33F2" w:rsidRDefault="000F33F2" w:rsidP="000F33F2">
      <w:r>
        <w:t xml:space="preserve">2.2. </w:t>
      </w:r>
      <w:r>
        <w:rPr>
          <w:rFonts w:hint="eastAsia"/>
        </w:rPr>
        <w:t>彼此切實相愛（</w:t>
      </w:r>
      <w:r>
        <w:t>8</w:t>
      </w:r>
      <w:r>
        <w:rPr>
          <w:rFonts w:hint="eastAsia"/>
        </w:rPr>
        <w:t>節）：愛的寬恕，而不是盲目或掩飾過錯。</w:t>
      </w:r>
    </w:p>
    <w:p w:rsidR="000F33F2" w:rsidRDefault="000F33F2" w:rsidP="000F33F2">
      <w:r>
        <w:t xml:space="preserve">2.3. </w:t>
      </w:r>
      <w:r>
        <w:rPr>
          <w:rFonts w:hint="eastAsia"/>
        </w:rPr>
        <w:t>接待（</w:t>
      </w:r>
      <w:r>
        <w:t>9</w:t>
      </w:r>
      <w:r>
        <w:rPr>
          <w:rFonts w:hint="eastAsia"/>
        </w:rPr>
        <w:t>節）：開放自己的家。</w:t>
      </w:r>
    </w:p>
    <w:p w:rsidR="000F33F2" w:rsidRDefault="000F33F2" w:rsidP="000F33F2">
      <w:r>
        <w:t xml:space="preserve">2.4. </w:t>
      </w:r>
      <w:r>
        <w:rPr>
          <w:rFonts w:hint="eastAsia"/>
        </w:rPr>
        <w:t>照所領受的恩賜彼此服事（</w:t>
      </w:r>
      <w:r>
        <w:t>10-11</w:t>
      </w:r>
      <w:r>
        <w:rPr>
          <w:rFonts w:hint="eastAsia"/>
        </w:rPr>
        <w:t>節）。</w:t>
      </w:r>
    </w:p>
    <w:p w:rsidR="000F33F2" w:rsidRDefault="000F33F2" w:rsidP="000F33F2">
      <w:r>
        <w:rPr>
          <w:rFonts w:hint="eastAsia"/>
        </w:rPr>
        <w:t>本段特點：</w:t>
      </w:r>
    </w:p>
    <w:p w:rsidR="000F33F2" w:rsidRDefault="000F33F2" w:rsidP="000F33F2"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第</w:t>
      </w:r>
      <w:r>
        <w:t>9</w:t>
      </w:r>
      <w:r>
        <w:rPr>
          <w:rFonts w:hint="eastAsia"/>
        </w:rPr>
        <w:t>和第</w:t>
      </w:r>
      <w:r>
        <w:t>10</w:t>
      </w:r>
      <w:r>
        <w:rPr>
          <w:rFonts w:hint="eastAsia"/>
        </w:rPr>
        <w:t>節在原文是連接一起的一句話。</w:t>
      </w:r>
    </w:p>
    <w:p w:rsidR="000F33F2" w:rsidRDefault="000F33F2" w:rsidP="000F33F2"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恩賜就是恩惠的禮物。</w:t>
      </w:r>
    </w:p>
    <w:p w:rsidR="000F33F2" w:rsidRDefault="000F33F2" w:rsidP="000F33F2"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恩賜不是為私人所用，乃是彼此服侍眾人。</w:t>
      </w:r>
    </w:p>
    <w:p w:rsidR="000F33F2" w:rsidRDefault="000F33F2" w:rsidP="000F33F2"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恩賜是要完成神聖託付的“好管家”。</w:t>
      </w:r>
    </w:p>
    <w:p w:rsidR="000F33F2" w:rsidRDefault="000F33F2" w:rsidP="000F33F2">
      <w:r>
        <w:rPr>
          <w:rFonts w:hint="eastAsia"/>
        </w:rPr>
        <w:t>兩種形式的恩賜：</w:t>
      </w:r>
    </w:p>
    <w:p w:rsidR="000F33F2" w:rsidRDefault="000F33F2" w:rsidP="000F33F2"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講道的。</w:t>
      </w:r>
    </w:p>
    <w:p w:rsidR="000F33F2" w:rsidRDefault="000F33F2" w:rsidP="000F33F2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服事的。</w:t>
      </w:r>
    </w:p>
    <w:p w:rsidR="000F33F2" w:rsidRDefault="000F33F2" w:rsidP="000F33F2"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使用恩賜最終的目標與動機是榮耀神。</w:t>
      </w:r>
    </w:p>
    <w:p w:rsidR="00EB4FBC" w:rsidRPr="000F33F2" w:rsidRDefault="000F33F2"/>
    <w:sectPr w:rsidR="00EB4FBC" w:rsidRPr="000F33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21"/>
    <w:rsid w:val="000F33F2"/>
    <w:rsid w:val="003312FB"/>
    <w:rsid w:val="00417B5C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99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58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2021-07-15T06:04:00Z</dcterms:created>
  <dcterms:modified xsi:type="dcterms:W3CDTF">2021-07-15T06:05:00Z</dcterms:modified>
</cp:coreProperties>
</file>