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5F5" w:rsidRPr="008115F5" w:rsidRDefault="008115F5" w:rsidP="008115F5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Helvetica"/>
          <w:b/>
          <w:bCs/>
          <w:color w:val="333333"/>
          <w:kern w:val="0"/>
          <w:sz w:val="33"/>
          <w:szCs w:val="33"/>
        </w:rPr>
      </w:pPr>
      <w:r w:rsidRPr="008115F5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第</w:t>
      </w:r>
      <w:r w:rsidRPr="008115F5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6</w:t>
      </w:r>
      <w:r w:rsidRPr="008115F5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講：</w:t>
      </w:r>
      <w:proofErr w:type="gramStart"/>
      <w:r w:rsidRPr="008115F5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登山寶訓</w:t>
      </w:r>
      <w:proofErr w:type="gramEnd"/>
      <w:r w:rsidRPr="008115F5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（一）</w:t>
      </w:r>
      <w:proofErr w:type="gramStart"/>
      <w:r w:rsidRPr="008115F5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（</w:t>
      </w:r>
      <w:proofErr w:type="gramEnd"/>
      <w:r w:rsidRPr="008115F5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太</w:t>
      </w:r>
      <w:r w:rsidRPr="008115F5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4:23-5:12</w:t>
      </w:r>
      <w:proofErr w:type="gramStart"/>
      <w:r w:rsidRPr="008115F5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）</w:t>
      </w:r>
      <w:proofErr w:type="gramEnd"/>
    </w:p>
    <w:p w:rsidR="008115F5" w:rsidRPr="008115F5" w:rsidRDefault="008115F5" w:rsidP="008115F5">
      <w:pPr>
        <w:widowControl/>
        <w:shd w:val="clear" w:color="auto" w:fill="FFFFFF"/>
        <w:rPr>
          <w:rFonts w:ascii="Helvetica" w:eastAsia="新細明體" w:hAnsi="Helvetica" w:cs="Helvetica"/>
          <w:kern w:val="0"/>
          <w:sz w:val="21"/>
          <w:szCs w:val="21"/>
        </w:rPr>
      </w:pPr>
      <w:r w:rsidRPr="008115F5">
        <w:rPr>
          <w:rFonts w:ascii="Helvetica" w:eastAsia="新細明體" w:hAnsi="Helvetica" w:cs="Helvetica" w:hint="eastAsia"/>
          <w:kern w:val="0"/>
          <w:sz w:val="21"/>
          <w:szCs w:val="21"/>
        </w:rPr>
        <w:t>系列：</w:t>
      </w:r>
      <w:hyperlink r:id="rId6" w:history="1">
        <w:r w:rsidRPr="008115F5">
          <w:rPr>
            <w:rFonts w:ascii="Helvetica" w:eastAsia="新細明體" w:hAnsi="Helvetica" w:cs="Helvetica" w:hint="eastAsia"/>
            <w:kern w:val="0"/>
            <w:sz w:val="21"/>
            <w:szCs w:val="21"/>
          </w:rPr>
          <w:t>馬太福音</w:t>
        </w:r>
      </w:hyperlink>
    </w:p>
    <w:p w:rsidR="008115F5" w:rsidRPr="008115F5" w:rsidRDefault="008115F5" w:rsidP="008115F5">
      <w:pPr>
        <w:widowControl/>
        <w:shd w:val="clear" w:color="auto" w:fill="FFFFFF"/>
        <w:spacing w:after="240"/>
        <w:rPr>
          <w:rFonts w:ascii="Helvetica" w:eastAsia="新細明體" w:hAnsi="Helvetica" w:cs="Helvetica"/>
          <w:kern w:val="0"/>
          <w:sz w:val="21"/>
          <w:szCs w:val="21"/>
        </w:rPr>
      </w:pPr>
      <w:r w:rsidRPr="008115F5">
        <w:rPr>
          <w:rFonts w:ascii="Helvetica" w:eastAsia="新細明體" w:hAnsi="Helvetica" w:cs="Helvetica" w:hint="eastAsia"/>
          <w:kern w:val="0"/>
          <w:sz w:val="21"/>
          <w:szCs w:val="21"/>
        </w:rPr>
        <w:t>講員：</w:t>
      </w:r>
      <w:bookmarkStart w:id="0" w:name="_GoBack"/>
      <w:r w:rsidRPr="008115F5">
        <w:rPr>
          <w:rFonts w:ascii="Helvetica" w:eastAsia="新細明體" w:hAnsi="Helvetica" w:cs="Helvetica" w:hint="eastAsia"/>
          <w:kern w:val="0"/>
          <w:sz w:val="21"/>
          <w:szCs w:val="21"/>
        </w:rPr>
        <w:t>葉明道</w:t>
      </w:r>
      <w:bookmarkEnd w:id="0"/>
    </w:p>
    <w:p w:rsidR="008115F5" w:rsidRPr="008115F5" w:rsidRDefault="008115F5" w:rsidP="008115F5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8115F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太</w:t>
      </w:r>
      <w:r w:rsidRPr="008115F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4:23-25</w:t>
      </w:r>
      <w:r w:rsidRPr="008115F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讓我們看見另一幅圖畫，</w:t>
      </w:r>
      <w:r w:rsidRPr="008115F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4:23</w:t>
      </w:r>
      <w:r w:rsidRPr="008115F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說：</w:t>
      </w:r>
      <w:r w:rsidRPr="008115F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8115F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主耶穌走遍了加利</w:t>
      </w:r>
      <w:proofErr w:type="gramStart"/>
      <w:r w:rsidRPr="008115F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利</w:t>
      </w:r>
      <w:proofErr w:type="gramEnd"/>
      <w:r w:rsidRPr="008115F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，在各會堂裡教訓人，傳天國的福音，醫治百姓的病症。</w:t>
      </w:r>
      <w:r w:rsidRPr="008115F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8115F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這節經文透露了主耶穌的三項主要工作，按照次序是：教導、傳福音和醫治。</w:t>
      </w:r>
      <w:r w:rsidRPr="008115F5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 </w:t>
      </w:r>
      <w:r w:rsidRPr="008115F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教導表示耶穌重視人對真理的理解；</w:t>
      </w:r>
      <w:r w:rsidRPr="008115F5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 </w:t>
      </w:r>
      <w:r w:rsidRPr="008115F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傳福音表示</w:t>
      </w:r>
      <w:proofErr w:type="gramStart"/>
      <w:r w:rsidRPr="008115F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8115F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重視人的委身；</w:t>
      </w:r>
      <w:r w:rsidRPr="008115F5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 </w:t>
      </w:r>
      <w:r w:rsidRPr="008115F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醫治則表示</w:t>
      </w:r>
      <w:proofErr w:type="gramStart"/>
      <w:r w:rsidRPr="008115F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8115F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關注人的健康。</w:t>
      </w:r>
      <w:proofErr w:type="gramStart"/>
      <w:r w:rsidRPr="008115F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8115F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醫治的神跡證實</w:t>
      </w:r>
      <w:proofErr w:type="gramStart"/>
      <w:r w:rsidRPr="008115F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8115F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所教導</w:t>
      </w:r>
      <w:proofErr w:type="gramStart"/>
      <w:r w:rsidRPr="008115F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和傳講的</w:t>
      </w:r>
      <w:proofErr w:type="gramEnd"/>
      <w:r w:rsidRPr="008115F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信息是真實的，也顯明</w:t>
      </w:r>
      <w:proofErr w:type="gramStart"/>
      <w:r w:rsidRPr="008115F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8115F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真是從神而來的。主耶穌首先關心的是人的心靈健康，然後才是人的身體健康。</w:t>
      </w:r>
    </w:p>
    <w:p w:rsidR="008115F5" w:rsidRPr="008115F5" w:rsidRDefault="008115F5" w:rsidP="008115F5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8115F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主耶穌選擇進去猶太會堂講道教訓人，這是很好的方法，因為在大部分的城市裡，每十多</w:t>
      </w:r>
      <w:proofErr w:type="gramStart"/>
      <w:r w:rsidRPr="008115F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個</w:t>
      </w:r>
      <w:proofErr w:type="gramEnd"/>
      <w:r w:rsidRPr="008115F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家庭就有一個會堂。在安息日的時候，會堂是宗教聚會的地方；平日則作為學校。會堂領袖的工作主要是安排和</w:t>
      </w:r>
      <w:proofErr w:type="gramStart"/>
      <w:r w:rsidRPr="008115F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邀請拉比來</w:t>
      </w:r>
      <w:proofErr w:type="gramEnd"/>
      <w:r w:rsidRPr="008115F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教導和講道，如果有一些著名的學者在那個城市裡，他們也會被邀請在會堂講道的。</w:t>
      </w:r>
    </w:p>
    <w:p w:rsidR="008115F5" w:rsidRPr="008115F5" w:rsidRDefault="008115F5" w:rsidP="008115F5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8115F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主耶穌在不同城市的工作都受人注目，再加上不同城市的人經常來往，所以</w:t>
      </w:r>
      <w:proofErr w:type="gramStart"/>
      <w:r w:rsidRPr="008115F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8115F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的名聲傳得很快，加利利省和北面的敘利亞地區，甚至整個巴勒斯坦地都知道有耶穌這個人了。</w:t>
      </w:r>
    </w:p>
    <w:p w:rsidR="008115F5" w:rsidRPr="008115F5" w:rsidRDefault="008115F5" w:rsidP="008115F5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8115F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主耶穌將福音傳給每一個願意聽的人，神與我們同在，並且關心我們，</w:t>
      </w:r>
      <w:proofErr w:type="gramStart"/>
      <w:r w:rsidRPr="008115F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8115F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能夠醫治我們的身心，為我們帶來自由、盼望、內心的平安，以及</w:t>
      </w:r>
      <w:proofErr w:type="gramStart"/>
      <w:r w:rsidRPr="008115F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與神同在</w:t>
      </w:r>
      <w:proofErr w:type="gramEnd"/>
      <w:r w:rsidRPr="008115F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的永生。</w:t>
      </w:r>
    </w:p>
    <w:p w:rsidR="008115F5" w:rsidRPr="008115F5" w:rsidRDefault="008115F5" w:rsidP="008115F5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8115F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太</w:t>
      </w:r>
      <w:r w:rsidRPr="008115F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5-8</w:t>
      </w:r>
      <w:r w:rsidRPr="008115F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章被稱為</w:t>
      </w:r>
      <w:r w:rsidRPr="008115F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8115F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登山寶訓</w:t>
      </w:r>
      <w:r w:rsidRPr="008115F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8115F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，因為這是耶穌在靠近</w:t>
      </w:r>
      <w:proofErr w:type="gramStart"/>
      <w:r w:rsidRPr="008115F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迦百農</w:t>
      </w:r>
      <w:proofErr w:type="gramEnd"/>
      <w:r w:rsidRPr="008115F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的山坡上教導百姓</w:t>
      </w:r>
      <w:proofErr w:type="gramStart"/>
      <w:r w:rsidRPr="008115F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的講章</w:t>
      </w:r>
      <w:proofErr w:type="gramEnd"/>
      <w:r w:rsidRPr="008115F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，很可能也搜集了耶穌多次講道的內容。在</w:t>
      </w:r>
      <w:proofErr w:type="gramStart"/>
      <w:r w:rsidRPr="008115F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登山寶訓中</w:t>
      </w:r>
      <w:proofErr w:type="gramEnd"/>
      <w:r w:rsidRPr="008115F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，主耶穌表明</w:t>
      </w:r>
      <w:proofErr w:type="gramStart"/>
      <w:r w:rsidRPr="008115F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8115F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對律法的態度，說明世上一切的地位、權力和錢財在</w:t>
      </w:r>
      <w:proofErr w:type="gramStart"/>
      <w:r w:rsidRPr="008115F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8115F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的國度中並不重要，重要的是忠心的信靠順服。</w:t>
      </w:r>
    </w:p>
    <w:p w:rsidR="008115F5" w:rsidRPr="008115F5" w:rsidRDefault="008115F5" w:rsidP="008115F5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8115F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從</w:t>
      </w:r>
      <w:proofErr w:type="gramStart"/>
      <w:r w:rsidRPr="008115F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上文下理中</w:t>
      </w:r>
      <w:proofErr w:type="gramEnd"/>
      <w:r w:rsidRPr="008115F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，就知道聽</w:t>
      </w:r>
      <w:proofErr w:type="gramStart"/>
      <w:r w:rsidRPr="008115F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登山寶訓的</w:t>
      </w:r>
      <w:proofErr w:type="gramEnd"/>
      <w:r w:rsidRPr="008115F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百姓是從巴勒斯坦各個地區來的，這些地區包括加利</w:t>
      </w:r>
      <w:proofErr w:type="gramStart"/>
      <w:r w:rsidRPr="008115F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利</w:t>
      </w:r>
      <w:proofErr w:type="gramEnd"/>
      <w:r w:rsidRPr="008115F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、</w:t>
      </w:r>
      <w:proofErr w:type="gramStart"/>
      <w:r w:rsidRPr="008115F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低加波利</w:t>
      </w:r>
      <w:proofErr w:type="gramEnd"/>
      <w:r w:rsidRPr="008115F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、耶路撒冷、猶太和約旦河外，約旦河外就是比利亞。這些人大部分是信徒，而不是普通的群眾，因為如果</w:t>
      </w:r>
      <w:proofErr w:type="gramStart"/>
      <w:r w:rsidRPr="008115F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</w:t>
      </w:r>
      <w:proofErr w:type="gramEnd"/>
      <w:r w:rsidRPr="008115F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個人還沒有信主，還不是基督徒，他就不會瞭解</w:t>
      </w:r>
      <w:proofErr w:type="gramStart"/>
      <w:r w:rsidRPr="008115F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登山寶訓</w:t>
      </w:r>
      <w:proofErr w:type="gramEnd"/>
      <w:r w:rsidRPr="008115F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，因為這些教導只是對</w:t>
      </w:r>
      <w:proofErr w:type="gramStart"/>
      <w:r w:rsidRPr="008115F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信徒說的</w:t>
      </w:r>
      <w:proofErr w:type="gramEnd"/>
      <w:r w:rsidRPr="008115F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</w:t>
      </w:r>
      <w:proofErr w:type="gramStart"/>
      <w:r w:rsidRPr="008115F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對未信的</w:t>
      </w:r>
      <w:proofErr w:type="gramEnd"/>
      <w:r w:rsidRPr="008115F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人一點意義都沒有。</w:t>
      </w:r>
    </w:p>
    <w:p w:rsidR="008115F5" w:rsidRPr="008115F5" w:rsidRDefault="008115F5" w:rsidP="008115F5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8115F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在主耶穌的教導中，</w:t>
      </w:r>
      <w:proofErr w:type="gramStart"/>
      <w:r w:rsidRPr="008115F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</w:t>
      </w:r>
      <w:proofErr w:type="gramEnd"/>
      <w:r w:rsidRPr="008115F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共有八福，分別是得天國、得安慰、承受地土、</w:t>
      </w:r>
      <w:proofErr w:type="gramStart"/>
      <w:r w:rsidRPr="008115F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得飽足</w:t>
      </w:r>
      <w:proofErr w:type="gramEnd"/>
      <w:r w:rsidRPr="008115F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、蒙</w:t>
      </w:r>
      <w:proofErr w:type="gramStart"/>
      <w:r w:rsidRPr="008115F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憐</w:t>
      </w:r>
      <w:proofErr w:type="gramEnd"/>
      <w:r w:rsidRPr="008115F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恤、</w:t>
      </w:r>
      <w:proofErr w:type="gramStart"/>
      <w:r w:rsidRPr="008115F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得見神</w:t>
      </w:r>
      <w:proofErr w:type="gramEnd"/>
      <w:r w:rsidRPr="008115F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、得稱為神的兒子，以及得天上的大賞賜。</w:t>
      </w:r>
    </w:p>
    <w:p w:rsidR="008115F5" w:rsidRPr="008115F5" w:rsidRDefault="008115F5" w:rsidP="008115F5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8115F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聖經裡的</w:t>
      </w:r>
      <w:r w:rsidRPr="008115F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8115F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福</w:t>
      </w:r>
      <w:r w:rsidRPr="008115F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8115F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不單是指快樂，更是指</w:t>
      </w:r>
      <w:proofErr w:type="gramStart"/>
      <w:r w:rsidRPr="008115F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因著</w:t>
      </w:r>
      <w:proofErr w:type="gramEnd"/>
      <w:r w:rsidRPr="008115F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認識神，在神國度裡的幸福和令人</w:t>
      </w:r>
      <w:proofErr w:type="gramStart"/>
      <w:r w:rsidRPr="008115F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羡</w:t>
      </w:r>
      <w:proofErr w:type="gramEnd"/>
      <w:r w:rsidRPr="008115F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慕的狀態。對於耶穌而言，福氣不是確保我們歡笑、愉快或者得到地上的財寶，而是使我們經驗從神而來的盼望、平安和喜樂，這是不受外在環境影響的。</w:t>
      </w:r>
    </w:p>
    <w:p w:rsidR="008115F5" w:rsidRPr="008115F5" w:rsidRDefault="008115F5" w:rsidP="008115F5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8115F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lastRenderedPageBreak/>
        <w:t>現在我們詳細來看太</w:t>
      </w:r>
      <w:r w:rsidRPr="008115F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5:3-10</w:t>
      </w:r>
      <w:r w:rsidRPr="008115F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的八福，這是一段很有意思的經文，對我們的信仰生活有很大的提醒，我鼓勵你把它背下來，成為生活上的幫助。</w:t>
      </w:r>
    </w:p>
    <w:p w:rsidR="008115F5" w:rsidRPr="008115F5" w:rsidRDefault="008115F5" w:rsidP="008115F5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8115F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1. </w:t>
      </w:r>
      <w:r w:rsidRPr="008115F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第一福：</w:t>
      </w:r>
      <w:r w:rsidRPr="008115F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8115F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虛心的人有福了，因為天國是他們的</w:t>
      </w:r>
      <w:r w:rsidRPr="008115F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8115F5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8115F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虛心的人是</w:t>
      </w:r>
      <w:proofErr w:type="gramStart"/>
      <w:r w:rsidRPr="008115F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指靈裡</w:t>
      </w:r>
      <w:proofErr w:type="gramEnd"/>
      <w:r w:rsidRPr="008115F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疲乏的人。主耶穌不是說物質上的貧窮，而是</w:t>
      </w:r>
      <w:proofErr w:type="gramStart"/>
      <w:r w:rsidRPr="008115F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說靈裡</w:t>
      </w:r>
      <w:proofErr w:type="gramEnd"/>
      <w:r w:rsidRPr="008115F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的貧窮，這和</w:t>
      </w:r>
      <w:proofErr w:type="gramStart"/>
      <w:r w:rsidRPr="008115F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靈裡</w:t>
      </w:r>
      <w:proofErr w:type="gramEnd"/>
      <w:r w:rsidRPr="008115F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驕傲和自滿自足形成對比。一個心驕氣傲，狂妄無理的人可能還沒有真正經歷過神。</w:t>
      </w:r>
      <w:r w:rsidRPr="008115F5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“</w:t>
      </w:r>
      <w:r w:rsidRPr="008115F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有福了</w:t>
      </w:r>
      <w:r w:rsidRPr="008115F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8115F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比快樂更有意思，快樂只是一種情緒，往往受外在環境所支配，但是</w:t>
      </w:r>
      <w:r w:rsidRPr="008115F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8115F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有福了</w:t>
      </w:r>
      <w:r w:rsidRPr="008115F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8115F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卻不一樣，這是從主耶穌</w:t>
      </w:r>
      <w:proofErr w:type="gramStart"/>
      <w:r w:rsidRPr="008115F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那裡賜</w:t>
      </w:r>
      <w:proofErr w:type="gramEnd"/>
      <w:r w:rsidRPr="008115F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給我們的</w:t>
      </w:r>
      <w:proofErr w:type="gramStart"/>
      <w:r w:rsidRPr="008115F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最佳福</w:t>
      </w:r>
      <w:proofErr w:type="gramEnd"/>
      <w:r w:rsidRPr="008115F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份，虛心的人所得的福份便是得到天國。</w:t>
      </w:r>
    </w:p>
    <w:p w:rsidR="008115F5" w:rsidRPr="008115F5" w:rsidRDefault="008115F5" w:rsidP="008115F5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8115F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2. </w:t>
      </w:r>
      <w:r w:rsidRPr="008115F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第二福：</w:t>
      </w:r>
      <w:r w:rsidRPr="008115F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8115F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哀慟的人有福了，因為他們必得安慰</w:t>
      </w:r>
      <w:r w:rsidRPr="008115F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8115F5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8115F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哀慟在原文裡不但是指外表的哭泣，更是指為罪憂傷，</w:t>
      </w:r>
      <w:proofErr w:type="gramStart"/>
      <w:r w:rsidRPr="008115F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為著</w:t>
      </w:r>
      <w:proofErr w:type="gramEnd"/>
      <w:r w:rsidRPr="008115F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人和神之間關係的隔絕而心碎。這些人在聖靈的光照之下，看到自己貧窮的心靈，為自己的行為憂傷，不過主耶穌應許說：</w:t>
      </w:r>
      <w:r w:rsidRPr="008115F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8115F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他們必得安慰。</w:t>
      </w:r>
      <w:r w:rsidRPr="008115F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8115F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神沒有放棄哀慟的人，而是教導真心悔改的人，親自安慰他們，使他們心裡充滿喜樂。</w:t>
      </w:r>
    </w:p>
    <w:p w:rsidR="008115F5" w:rsidRPr="008115F5" w:rsidRDefault="008115F5" w:rsidP="008115F5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8115F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3. </w:t>
      </w:r>
      <w:r w:rsidRPr="008115F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第三福</w:t>
      </w:r>
      <w:r w:rsidRPr="008115F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8115F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溫柔的人有福了，因為他們必承受地土</w:t>
      </w:r>
      <w:r w:rsidRPr="008115F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8115F5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8115F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溫柔的人並不是指性格上的溫柔，而是指在神面前謙卑的人，這些人願意在生活上受聖靈的管理。主耶穌在太</w:t>
      </w:r>
      <w:r w:rsidRPr="008115F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11:29</w:t>
      </w:r>
      <w:r w:rsidRPr="008115F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說：</w:t>
      </w:r>
      <w:r w:rsidRPr="008115F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8115F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我心裡柔和謙卑，你們當負我的</w:t>
      </w:r>
      <w:proofErr w:type="gramStart"/>
      <w:r w:rsidRPr="008115F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軛</w:t>
      </w:r>
      <w:proofErr w:type="gramEnd"/>
      <w:r w:rsidRPr="008115F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，學我的樣式，這樣，你們心裡就必得享安息。</w:t>
      </w:r>
      <w:r w:rsidRPr="008115F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8115F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主耶穌留下了溫柔的好榜樣，溫柔的人相信神的按排，內心自然得享安息，可以承受地土。</w:t>
      </w:r>
      <w:r w:rsidRPr="008115F5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“</w:t>
      </w:r>
      <w:r w:rsidRPr="008115F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地土</w:t>
      </w:r>
      <w:r w:rsidRPr="008115F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8115F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是指著</w:t>
      </w:r>
      <w:r w:rsidRPr="008115F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8115F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安息之地</w:t>
      </w:r>
      <w:r w:rsidRPr="008115F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8115F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，像從前以色列人進入</w:t>
      </w:r>
      <w:proofErr w:type="gramStart"/>
      <w:r w:rsidRPr="008115F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迦</w:t>
      </w:r>
      <w:proofErr w:type="gramEnd"/>
      <w:r w:rsidRPr="008115F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南，承受安息之地一樣。換言之，一個願意為神所控的人，他必得到神所賜之安息，他的生命也充滿了平安和滿足。</w:t>
      </w:r>
    </w:p>
    <w:p w:rsidR="008115F5" w:rsidRPr="008115F5" w:rsidRDefault="008115F5" w:rsidP="008115F5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8115F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4. </w:t>
      </w:r>
      <w:r w:rsidRPr="008115F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第四福：</w:t>
      </w:r>
      <w:r w:rsidRPr="008115F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8115F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饑渴慕義的人有福了，因為他們必得飽足</w:t>
      </w:r>
      <w:r w:rsidRPr="008115F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8115F5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8115F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主耶穌在曠野受試探的時候曾經說：</w:t>
      </w:r>
      <w:r w:rsidRPr="008115F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8115F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人活著不是單靠食物，仍是靠神口裡所出的一切話。</w:t>
      </w:r>
      <w:r w:rsidRPr="008115F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8115F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如果你渴望得到公義，神必定會賜福給你，主耶穌曾應許：我們要先求祂的國和他的義，至於其他的東西，就像附加品一樣，一定會加給我們，使我們得到飽足。</w:t>
      </w:r>
    </w:p>
    <w:p w:rsidR="008115F5" w:rsidRPr="008115F5" w:rsidRDefault="008115F5" w:rsidP="008115F5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8115F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5. </w:t>
      </w:r>
      <w:r w:rsidRPr="008115F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第五福：</w:t>
      </w:r>
      <w:r w:rsidRPr="008115F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proofErr w:type="gramStart"/>
      <w:r w:rsidRPr="008115F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憐</w:t>
      </w:r>
      <w:proofErr w:type="gramEnd"/>
      <w:r w:rsidRPr="008115F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恤的人有福了，因為他們必蒙</w:t>
      </w:r>
      <w:proofErr w:type="gramStart"/>
      <w:r w:rsidRPr="008115F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憐</w:t>
      </w:r>
      <w:proofErr w:type="gramEnd"/>
      <w:r w:rsidRPr="008115F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恤</w:t>
      </w:r>
      <w:r w:rsidRPr="008115F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8115F5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proofErr w:type="gramStart"/>
      <w:r w:rsidRPr="008115F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憐</w:t>
      </w:r>
      <w:proofErr w:type="gramEnd"/>
      <w:r w:rsidRPr="008115F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恤是指神看到世人困苦流離，如同羊沒有牧人一樣，便伸手搭救世人，如果要</w:t>
      </w:r>
      <w:proofErr w:type="gramStart"/>
      <w:r w:rsidRPr="008115F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憐</w:t>
      </w:r>
      <w:proofErr w:type="gramEnd"/>
      <w:r w:rsidRPr="008115F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恤人，就要進入別人的內心，以別人的眼光來觀察、以別人的心情來感受，對別人遭遇的一切都要如同身受。懂得憐憫別人的人，一定可以從神那裡得到憐憫，這是主的應許。從另一方面來說，我們既然已經從神那裡得到了</w:t>
      </w:r>
      <w:proofErr w:type="gramStart"/>
      <w:r w:rsidRPr="008115F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憐</w:t>
      </w:r>
      <w:proofErr w:type="gramEnd"/>
      <w:r w:rsidRPr="008115F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恤，就更要學習怎麼樣去</w:t>
      </w:r>
      <w:proofErr w:type="gramStart"/>
      <w:r w:rsidRPr="008115F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憐</w:t>
      </w:r>
      <w:proofErr w:type="gramEnd"/>
      <w:r w:rsidRPr="008115F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恤別人了。</w:t>
      </w:r>
    </w:p>
    <w:p w:rsidR="008115F5" w:rsidRPr="008115F5" w:rsidRDefault="008115F5" w:rsidP="008115F5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8115F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6. </w:t>
      </w:r>
      <w:r w:rsidRPr="008115F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第六福：</w:t>
      </w:r>
      <w:r w:rsidRPr="008115F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8115F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清心的人有福了，因為他們必得見神</w:t>
      </w:r>
      <w:r w:rsidRPr="008115F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8115F5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8115F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清心是指無虧的良心、潔淨的心、動機純潔的心。耶</w:t>
      </w:r>
      <w:r w:rsidRPr="008115F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17:9</w:t>
      </w:r>
      <w:r w:rsidRPr="008115F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說：</w:t>
      </w:r>
      <w:r w:rsidRPr="008115F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8115F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人心比萬物都詭詐，壞到極處，誰能識透呢？</w:t>
      </w:r>
      <w:r w:rsidRPr="008115F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8115F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我們的本性是詭詐的，但是借著耶穌基督，我們的罪得到赦免，使我們成聖，來</w:t>
      </w:r>
      <w:r w:rsidRPr="008115F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12:14</w:t>
      </w:r>
      <w:r w:rsidRPr="008115F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說：</w:t>
      </w:r>
      <w:r w:rsidRPr="008115F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8115F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非聖潔沒有人能見主。</w:t>
      </w:r>
      <w:r w:rsidRPr="008115F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8115F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清心和聖潔有同樣的意思，並且都可以得見神的面。</w:t>
      </w:r>
    </w:p>
    <w:p w:rsidR="008115F5" w:rsidRPr="008115F5" w:rsidRDefault="008115F5" w:rsidP="008115F5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8115F5">
        <w:rPr>
          <w:rFonts w:ascii="Helvetica" w:eastAsia="新細明體" w:hAnsi="Helvetica" w:cs="Helvetica"/>
          <w:color w:val="333333"/>
          <w:kern w:val="0"/>
          <w:sz w:val="21"/>
          <w:szCs w:val="21"/>
        </w:rPr>
        <w:lastRenderedPageBreak/>
        <w:t xml:space="preserve">7. </w:t>
      </w:r>
      <w:r w:rsidRPr="008115F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第七福：</w:t>
      </w:r>
      <w:r w:rsidRPr="008115F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8115F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使人和睦的人有福了，因為他們必稱為神的兒子</w:t>
      </w:r>
      <w:r w:rsidRPr="008115F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8115F5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8115F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耶穌來到世上的目的，是成為神和人之間的橋樑，將兩下合為一，拆毀中間隔斷的牆，使我們和</w:t>
      </w:r>
      <w:proofErr w:type="gramStart"/>
      <w:r w:rsidRPr="008115F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神的</w:t>
      </w:r>
      <w:proofErr w:type="gramEnd"/>
      <w:r w:rsidRPr="008115F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關係重新建造起來。同樣，使人</w:t>
      </w:r>
      <w:proofErr w:type="gramStart"/>
      <w:r w:rsidRPr="008115F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和睦，</w:t>
      </w:r>
      <w:proofErr w:type="gramEnd"/>
      <w:r w:rsidRPr="008115F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作人與人之間和平之子的，這個人理所當然被稱為神的兒子。</w:t>
      </w:r>
    </w:p>
    <w:p w:rsidR="008115F5" w:rsidRPr="008115F5" w:rsidRDefault="008115F5" w:rsidP="008115F5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8115F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8. </w:t>
      </w:r>
      <w:r w:rsidRPr="008115F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第八福：</w:t>
      </w:r>
      <w:r w:rsidRPr="008115F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8115F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為義受逼迫的人有福了，因為天國是他們的</w:t>
      </w:r>
      <w:r w:rsidRPr="008115F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8115F5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proofErr w:type="gramStart"/>
      <w:r w:rsidRPr="008115F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為義受逼迫</w:t>
      </w:r>
      <w:proofErr w:type="gramEnd"/>
      <w:r w:rsidRPr="008115F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的定義在太</w:t>
      </w:r>
      <w:r w:rsidRPr="008115F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5:11-12</w:t>
      </w:r>
      <w:r w:rsidRPr="008115F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，是指在遭受逼迫的時候要歡喜快樂。</w:t>
      </w:r>
      <w:r w:rsidRPr="008115F5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8115F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受逼迫對我們是大有好處的，可以</w:t>
      </w:r>
      <w:proofErr w:type="gramStart"/>
      <w:r w:rsidRPr="008115F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磨煉我們</w:t>
      </w:r>
      <w:proofErr w:type="gramEnd"/>
      <w:r w:rsidRPr="008115F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的性情，使我們不再注目在地上名利的報酬上，同時也可以強化我們的信心。</w:t>
      </w:r>
    </w:p>
    <w:p w:rsidR="008115F5" w:rsidRPr="008115F5" w:rsidRDefault="008115F5" w:rsidP="008115F5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</w:p>
    <w:p w:rsidR="00EB4FBC" w:rsidRDefault="008115F5"/>
    <w:sectPr w:rsidR="00EB4F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EF3891"/>
    <w:multiLevelType w:val="multilevel"/>
    <w:tmpl w:val="C6A8C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387"/>
    <w:rsid w:val="003312FB"/>
    <w:rsid w:val="00417B5C"/>
    <w:rsid w:val="00711387"/>
    <w:rsid w:val="0081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8115F5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8115F5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8115F5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8115F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8115F5"/>
  </w:style>
  <w:style w:type="paragraph" w:styleId="a4">
    <w:name w:val="Balloon Text"/>
    <w:basedOn w:val="a"/>
    <w:link w:val="a5"/>
    <w:uiPriority w:val="99"/>
    <w:semiHidden/>
    <w:unhideWhenUsed/>
    <w:rsid w:val="008115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115F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8115F5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8115F5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8115F5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8115F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8115F5"/>
  </w:style>
  <w:style w:type="paragraph" w:styleId="a4">
    <w:name w:val="Balloon Text"/>
    <w:basedOn w:val="a"/>
    <w:link w:val="a5"/>
    <w:uiPriority w:val="99"/>
    <w:semiHidden/>
    <w:unhideWhenUsed/>
    <w:rsid w:val="008115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115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9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151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197200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19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1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99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25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932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.729ly.net/exposition/exposition-be/exposition-be-nt-gospels-matthe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359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2021-07-13T06:39:00Z</dcterms:created>
  <dcterms:modified xsi:type="dcterms:W3CDTF">2021-07-13T06:40:00Z</dcterms:modified>
</cp:coreProperties>
</file>