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44" w:rsidRPr="00416544" w:rsidRDefault="00416544" w:rsidP="00416544">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416544">
        <w:rPr>
          <w:rFonts w:ascii="inherit" w:eastAsia="新細明體" w:hAnsi="inherit" w:cs="Helvetica" w:hint="eastAsia"/>
          <w:b/>
          <w:bCs/>
          <w:color w:val="333333"/>
          <w:kern w:val="0"/>
          <w:sz w:val="33"/>
          <w:szCs w:val="33"/>
        </w:rPr>
        <w:t>第</w:t>
      </w:r>
      <w:r w:rsidRPr="00416544">
        <w:rPr>
          <w:rFonts w:ascii="inherit" w:eastAsia="新細明體" w:hAnsi="inherit" w:cs="Helvetica" w:hint="eastAsia"/>
          <w:b/>
          <w:bCs/>
          <w:color w:val="333333"/>
          <w:kern w:val="0"/>
          <w:sz w:val="33"/>
          <w:szCs w:val="33"/>
        </w:rPr>
        <w:t>10</w:t>
      </w:r>
      <w:r w:rsidRPr="00416544">
        <w:rPr>
          <w:rFonts w:ascii="inherit" w:eastAsia="新細明體" w:hAnsi="inherit" w:cs="Helvetica" w:hint="eastAsia"/>
          <w:b/>
          <w:bCs/>
          <w:color w:val="333333"/>
          <w:kern w:val="0"/>
          <w:sz w:val="33"/>
          <w:szCs w:val="33"/>
        </w:rPr>
        <w:t>講：七十門徒的宣道事工</w:t>
      </w:r>
      <w:proofErr w:type="gramStart"/>
      <w:r w:rsidRPr="00416544">
        <w:rPr>
          <w:rFonts w:ascii="inherit" w:eastAsia="新細明體" w:hAnsi="inherit" w:cs="Helvetica" w:hint="eastAsia"/>
          <w:b/>
          <w:bCs/>
          <w:color w:val="333333"/>
          <w:kern w:val="0"/>
          <w:sz w:val="33"/>
          <w:szCs w:val="33"/>
        </w:rPr>
        <w:t>（</w:t>
      </w:r>
      <w:proofErr w:type="gramEnd"/>
      <w:r w:rsidRPr="00416544">
        <w:rPr>
          <w:rFonts w:ascii="inherit" w:eastAsia="新細明體" w:hAnsi="inherit" w:cs="Helvetica" w:hint="eastAsia"/>
          <w:b/>
          <w:bCs/>
          <w:color w:val="333333"/>
          <w:kern w:val="0"/>
          <w:sz w:val="33"/>
          <w:szCs w:val="33"/>
        </w:rPr>
        <w:t>路</w:t>
      </w:r>
      <w:r w:rsidRPr="00416544">
        <w:rPr>
          <w:rFonts w:ascii="inherit" w:eastAsia="新細明體" w:hAnsi="inherit" w:cs="Helvetica" w:hint="eastAsia"/>
          <w:b/>
          <w:bCs/>
          <w:color w:val="333333"/>
          <w:kern w:val="0"/>
          <w:sz w:val="33"/>
          <w:szCs w:val="33"/>
        </w:rPr>
        <w:t>10:1-42</w:t>
      </w:r>
      <w:proofErr w:type="gramStart"/>
      <w:r w:rsidRPr="00416544">
        <w:rPr>
          <w:rFonts w:ascii="inherit" w:eastAsia="新細明體" w:hAnsi="inherit" w:cs="Helvetica" w:hint="eastAsia"/>
          <w:b/>
          <w:bCs/>
          <w:color w:val="333333"/>
          <w:kern w:val="0"/>
          <w:sz w:val="33"/>
          <w:szCs w:val="33"/>
        </w:rPr>
        <w:t>）</w:t>
      </w:r>
      <w:proofErr w:type="gramEnd"/>
    </w:p>
    <w:p w:rsidR="00416544" w:rsidRPr="00416544" w:rsidRDefault="00416544" w:rsidP="00416544">
      <w:pPr>
        <w:widowControl/>
        <w:shd w:val="clear" w:color="auto" w:fill="FFFFFF"/>
        <w:rPr>
          <w:rFonts w:ascii="Helvetica" w:eastAsia="新細明體" w:hAnsi="Helvetica" w:cs="Helvetica"/>
          <w:kern w:val="0"/>
          <w:sz w:val="21"/>
          <w:szCs w:val="21"/>
        </w:rPr>
      </w:pPr>
      <w:r w:rsidRPr="00416544">
        <w:rPr>
          <w:rFonts w:ascii="Helvetica" w:eastAsia="新細明體" w:hAnsi="Helvetica" w:cs="Helvetica" w:hint="eastAsia"/>
          <w:kern w:val="0"/>
          <w:sz w:val="21"/>
          <w:szCs w:val="21"/>
        </w:rPr>
        <w:t>系列：</w:t>
      </w:r>
      <w:hyperlink r:id="rId6" w:history="1">
        <w:r w:rsidRPr="00416544">
          <w:rPr>
            <w:rFonts w:ascii="Helvetica" w:eastAsia="新細明體" w:hAnsi="Helvetica" w:cs="Helvetica" w:hint="eastAsia"/>
            <w:kern w:val="0"/>
            <w:sz w:val="21"/>
            <w:szCs w:val="21"/>
          </w:rPr>
          <w:t>路加福音</w:t>
        </w:r>
      </w:hyperlink>
    </w:p>
    <w:p w:rsidR="00416544" w:rsidRPr="00416544" w:rsidRDefault="00416544" w:rsidP="00416544">
      <w:pPr>
        <w:widowControl/>
        <w:shd w:val="clear" w:color="auto" w:fill="FFFFFF"/>
        <w:spacing w:after="240"/>
        <w:rPr>
          <w:rFonts w:ascii="Helvetica" w:eastAsia="新細明體" w:hAnsi="Helvetica" w:cs="Helvetica"/>
          <w:kern w:val="0"/>
          <w:sz w:val="21"/>
          <w:szCs w:val="21"/>
        </w:rPr>
      </w:pPr>
      <w:r w:rsidRPr="00416544">
        <w:rPr>
          <w:rFonts w:ascii="Helvetica" w:eastAsia="新細明體" w:hAnsi="Helvetica" w:cs="Helvetica" w:hint="eastAsia"/>
          <w:kern w:val="0"/>
          <w:sz w:val="21"/>
          <w:szCs w:val="21"/>
        </w:rPr>
        <w:t>講員：</w:t>
      </w:r>
      <w:bookmarkStart w:id="0" w:name="_GoBack"/>
      <w:r w:rsidRPr="00416544">
        <w:rPr>
          <w:rFonts w:ascii="Helvetica" w:eastAsia="新細明體" w:hAnsi="Helvetica" w:cs="Helvetica" w:hint="eastAsia"/>
          <w:kern w:val="0"/>
          <w:sz w:val="21"/>
          <w:szCs w:val="21"/>
        </w:rPr>
        <w:t>文惠</w:t>
      </w:r>
      <w:bookmarkEnd w:id="0"/>
    </w:p>
    <w:p w:rsidR="00416544" w:rsidRPr="00416544" w:rsidRDefault="00416544" w:rsidP="00416544">
      <w:pPr>
        <w:widowControl/>
        <w:shd w:val="clear" w:color="auto" w:fill="FFFFFF"/>
        <w:spacing w:after="240"/>
        <w:rPr>
          <w:rFonts w:ascii="Helvetica" w:eastAsia="新細明體" w:hAnsi="Helvetica" w:cs="Helvetica"/>
          <w:color w:val="333333"/>
          <w:kern w:val="0"/>
          <w:sz w:val="21"/>
          <w:szCs w:val="21"/>
        </w:rPr>
      </w:pPr>
      <w:r w:rsidRPr="00416544">
        <w:rPr>
          <w:rFonts w:ascii="Helvetica" w:eastAsia="新細明體" w:hAnsi="Helvetica" w:cs="Helvetica" w:hint="eastAsia"/>
          <w:color w:val="333333"/>
          <w:kern w:val="0"/>
          <w:sz w:val="21"/>
          <w:szCs w:val="21"/>
        </w:rPr>
        <w:t>進入路</w:t>
      </w:r>
      <w:r w:rsidRPr="00416544">
        <w:rPr>
          <w:rFonts w:ascii="Helvetica" w:eastAsia="新細明體" w:hAnsi="Helvetica" w:cs="Helvetica"/>
          <w:color w:val="333333"/>
          <w:kern w:val="0"/>
          <w:sz w:val="21"/>
          <w:szCs w:val="21"/>
        </w:rPr>
        <w:t>10</w:t>
      </w:r>
      <w:r w:rsidRPr="00416544">
        <w:rPr>
          <w:rFonts w:ascii="Helvetica" w:eastAsia="新細明體" w:hAnsi="Helvetica" w:cs="Helvetica" w:hint="eastAsia"/>
          <w:color w:val="333333"/>
          <w:kern w:val="0"/>
          <w:sz w:val="21"/>
          <w:szCs w:val="21"/>
        </w:rPr>
        <w:t>章，就記載主</w:t>
      </w:r>
      <w:proofErr w:type="gramStart"/>
      <w:r w:rsidRPr="00416544">
        <w:rPr>
          <w:rFonts w:ascii="Helvetica" w:eastAsia="新細明體" w:hAnsi="Helvetica" w:cs="Helvetica" w:hint="eastAsia"/>
          <w:color w:val="333333"/>
          <w:kern w:val="0"/>
          <w:sz w:val="21"/>
          <w:szCs w:val="21"/>
        </w:rPr>
        <w:t>耶穌差派七十</w:t>
      </w:r>
      <w:proofErr w:type="gramEnd"/>
      <w:r w:rsidRPr="00416544">
        <w:rPr>
          <w:rFonts w:ascii="Helvetica" w:eastAsia="新細明體" w:hAnsi="Helvetica" w:cs="Helvetica" w:hint="eastAsia"/>
          <w:color w:val="333333"/>
          <w:kern w:val="0"/>
          <w:sz w:val="21"/>
          <w:szCs w:val="21"/>
        </w:rPr>
        <w:t>門徒往外傳道之事。</w:t>
      </w:r>
      <w:r w:rsidRPr="00416544">
        <w:rPr>
          <w:rFonts w:ascii="Helvetica" w:eastAsia="新細明體" w:hAnsi="Helvetica" w:cs="Helvetica"/>
          <w:color w:val="333333"/>
          <w:kern w:val="0"/>
          <w:sz w:val="21"/>
          <w:szCs w:val="21"/>
        </w:rPr>
        <w:t>10:2</w:t>
      </w:r>
      <w:r w:rsidRPr="00416544">
        <w:rPr>
          <w:rFonts w:ascii="Helvetica" w:eastAsia="新細明體" w:hAnsi="Helvetica" w:cs="Helvetica" w:hint="eastAsia"/>
          <w:color w:val="333333"/>
          <w:kern w:val="0"/>
          <w:sz w:val="21"/>
          <w:szCs w:val="21"/>
        </w:rPr>
        <w:t>主告訴我們：</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要收的莊稼多，作工的人少，所以你們當求莊稼的主，打發工人出去收</w:t>
      </w:r>
      <w:proofErr w:type="gramStart"/>
      <w:r w:rsidRPr="00416544">
        <w:rPr>
          <w:rFonts w:ascii="Helvetica" w:eastAsia="新細明體" w:hAnsi="Helvetica" w:cs="Helvetica" w:hint="eastAsia"/>
          <w:color w:val="333333"/>
          <w:kern w:val="0"/>
          <w:sz w:val="21"/>
          <w:szCs w:val="21"/>
        </w:rPr>
        <w:t>祂</w:t>
      </w:r>
      <w:proofErr w:type="gramEnd"/>
      <w:r w:rsidRPr="00416544">
        <w:rPr>
          <w:rFonts w:ascii="Helvetica" w:eastAsia="新細明體" w:hAnsi="Helvetica" w:cs="Helvetica" w:hint="eastAsia"/>
          <w:color w:val="333333"/>
          <w:kern w:val="0"/>
          <w:sz w:val="21"/>
          <w:szCs w:val="21"/>
        </w:rPr>
        <w:t>的莊稼。</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今日我們也當回應這個禱告，預備自己成為主隨時可打發的工人。</w:t>
      </w:r>
    </w:p>
    <w:p w:rsidR="00416544" w:rsidRPr="00416544" w:rsidRDefault="00416544" w:rsidP="00416544">
      <w:pPr>
        <w:widowControl/>
        <w:shd w:val="clear" w:color="auto" w:fill="FFFFFF"/>
        <w:spacing w:after="240"/>
        <w:rPr>
          <w:rFonts w:ascii="Helvetica" w:eastAsia="新細明體" w:hAnsi="Helvetica" w:cs="Helvetica"/>
          <w:color w:val="333333"/>
          <w:kern w:val="0"/>
          <w:sz w:val="21"/>
          <w:szCs w:val="21"/>
        </w:rPr>
      </w:pPr>
      <w:r w:rsidRPr="00416544">
        <w:rPr>
          <w:rFonts w:ascii="Helvetica" w:eastAsia="新細明體" w:hAnsi="Helvetica" w:cs="Helvetica"/>
          <w:color w:val="333333"/>
          <w:kern w:val="0"/>
          <w:sz w:val="21"/>
          <w:szCs w:val="21"/>
        </w:rPr>
        <w:t>10:1-16</w:t>
      </w:r>
      <w:r w:rsidRPr="00416544">
        <w:rPr>
          <w:rFonts w:ascii="Helvetica" w:eastAsia="新細明體" w:hAnsi="Helvetica" w:cs="Helvetica" w:hint="eastAsia"/>
          <w:color w:val="333333"/>
          <w:kern w:val="0"/>
          <w:sz w:val="21"/>
          <w:szCs w:val="21"/>
        </w:rPr>
        <w:t>記錄了主派七十門徒傳道的事蹟。七十這個數目是猶太人常用來代表世上列</w:t>
      </w:r>
      <w:proofErr w:type="gramStart"/>
      <w:r w:rsidRPr="00416544">
        <w:rPr>
          <w:rFonts w:ascii="Helvetica" w:eastAsia="新細明體" w:hAnsi="Helvetica" w:cs="Helvetica" w:hint="eastAsia"/>
          <w:color w:val="333333"/>
          <w:kern w:val="0"/>
          <w:sz w:val="21"/>
          <w:szCs w:val="21"/>
        </w:rPr>
        <w:t>邦</w:t>
      </w:r>
      <w:proofErr w:type="gramEnd"/>
      <w:r w:rsidRPr="00416544">
        <w:rPr>
          <w:rFonts w:ascii="Helvetica" w:eastAsia="新細明體" w:hAnsi="Helvetica" w:cs="Helvetica" w:hint="eastAsia"/>
          <w:color w:val="333333"/>
          <w:kern w:val="0"/>
          <w:sz w:val="21"/>
          <w:szCs w:val="21"/>
        </w:rPr>
        <w:t>的數字（參創</w:t>
      </w:r>
      <w:r w:rsidRPr="00416544">
        <w:rPr>
          <w:rFonts w:ascii="Helvetica" w:eastAsia="新細明體" w:hAnsi="Helvetica" w:cs="Helvetica"/>
          <w:color w:val="333333"/>
          <w:kern w:val="0"/>
          <w:sz w:val="21"/>
          <w:szCs w:val="21"/>
        </w:rPr>
        <w:t>10</w:t>
      </w:r>
      <w:r w:rsidRPr="00416544">
        <w:rPr>
          <w:rFonts w:ascii="Helvetica" w:eastAsia="新細明體" w:hAnsi="Helvetica" w:cs="Helvetica" w:hint="eastAsia"/>
          <w:color w:val="333333"/>
          <w:kern w:val="0"/>
          <w:sz w:val="21"/>
          <w:szCs w:val="21"/>
        </w:rPr>
        <w:t>章）；而以色列</w:t>
      </w:r>
      <w:proofErr w:type="gramStart"/>
      <w:r w:rsidRPr="00416544">
        <w:rPr>
          <w:rFonts w:ascii="Helvetica" w:eastAsia="新細明體" w:hAnsi="Helvetica" w:cs="Helvetica" w:hint="eastAsia"/>
          <w:color w:val="333333"/>
          <w:kern w:val="0"/>
          <w:sz w:val="21"/>
          <w:szCs w:val="21"/>
        </w:rPr>
        <w:t>的眾子去</w:t>
      </w:r>
      <w:proofErr w:type="gramEnd"/>
      <w:r w:rsidRPr="00416544">
        <w:rPr>
          <w:rFonts w:ascii="Helvetica" w:eastAsia="新細明體" w:hAnsi="Helvetica" w:cs="Helvetica" w:hint="eastAsia"/>
          <w:color w:val="333333"/>
          <w:kern w:val="0"/>
          <w:sz w:val="21"/>
          <w:szCs w:val="21"/>
        </w:rPr>
        <w:t>到埃及的也是七十人；與摩西</w:t>
      </w:r>
      <w:proofErr w:type="gramStart"/>
      <w:r w:rsidRPr="00416544">
        <w:rPr>
          <w:rFonts w:ascii="Helvetica" w:eastAsia="新細明體" w:hAnsi="Helvetica" w:cs="Helvetica" w:hint="eastAsia"/>
          <w:color w:val="333333"/>
          <w:kern w:val="0"/>
          <w:sz w:val="21"/>
          <w:szCs w:val="21"/>
        </w:rPr>
        <w:t>同上西乃山</w:t>
      </w:r>
      <w:proofErr w:type="gramEnd"/>
      <w:r w:rsidRPr="00416544">
        <w:rPr>
          <w:rFonts w:ascii="Helvetica" w:eastAsia="新細明體" w:hAnsi="Helvetica" w:cs="Helvetica" w:hint="eastAsia"/>
          <w:color w:val="333333"/>
          <w:kern w:val="0"/>
          <w:sz w:val="21"/>
          <w:szCs w:val="21"/>
        </w:rPr>
        <w:t>的長老是七十人；猶太公會也是由七十人組成。這七十人是</w:t>
      </w:r>
      <w:proofErr w:type="gramStart"/>
      <w:r w:rsidRPr="00416544">
        <w:rPr>
          <w:rFonts w:ascii="Helvetica" w:eastAsia="新細明體" w:hAnsi="Helvetica" w:cs="Helvetica" w:hint="eastAsia"/>
          <w:color w:val="333333"/>
          <w:kern w:val="0"/>
          <w:sz w:val="21"/>
          <w:szCs w:val="21"/>
        </w:rPr>
        <w:t>兩個兩個</w:t>
      </w:r>
      <w:proofErr w:type="gramEnd"/>
      <w:r w:rsidRPr="00416544">
        <w:rPr>
          <w:rFonts w:ascii="Helvetica" w:eastAsia="新細明體" w:hAnsi="Helvetica" w:cs="Helvetica" w:hint="eastAsia"/>
          <w:color w:val="333333"/>
          <w:kern w:val="0"/>
          <w:sz w:val="21"/>
          <w:szCs w:val="21"/>
        </w:rPr>
        <w:t>一隊好互相有照應，因為門徒此行有危險如同羊羔進入狼群，並且要行囊輕鬆，不必帶錢袋、行李或多餘的鞋；更不要問人的安，以致閒談耽擱，因為門徒乃是有緊急任務在身！</w:t>
      </w:r>
    </w:p>
    <w:p w:rsidR="00416544" w:rsidRPr="00416544" w:rsidRDefault="00416544" w:rsidP="00416544">
      <w:pPr>
        <w:widowControl/>
        <w:shd w:val="clear" w:color="auto" w:fill="FFFFFF"/>
        <w:spacing w:after="240"/>
        <w:rPr>
          <w:rFonts w:ascii="Helvetica" w:eastAsia="新細明體" w:hAnsi="Helvetica" w:cs="Helvetica"/>
          <w:color w:val="333333"/>
          <w:kern w:val="0"/>
          <w:sz w:val="21"/>
          <w:szCs w:val="21"/>
        </w:rPr>
      </w:pPr>
      <w:r w:rsidRPr="00416544">
        <w:rPr>
          <w:rFonts w:ascii="Helvetica" w:eastAsia="新細明體" w:hAnsi="Helvetica" w:cs="Helvetica"/>
          <w:color w:val="333333"/>
          <w:kern w:val="0"/>
          <w:sz w:val="21"/>
          <w:szCs w:val="21"/>
        </w:rPr>
        <w:t>10:5-8</w:t>
      </w:r>
      <w:r w:rsidRPr="00416544">
        <w:rPr>
          <w:rFonts w:ascii="Helvetica" w:eastAsia="新細明體" w:hAnsi="Helvetica" w:cs="Helvetica" w:hint="eastAsia"/>
          <w:color w:val="333333"/>
          <w:kern w:val="0"/>
          <w:sz w:val="21"/>
          <w:szCs w:val="21"/>
        </w:rPr>
        <w:t>描述傳道的人應有的表現和所該受的待遇，那就是為招待的主人家求平安，這也是猶太人的風俗，而接待客旅也是猶太人的美德，而傳揚主道的人理應受到款待。</w:t>
      </w:r>
      <w:r w:rsidRPr="00416544">
        <w:rPr>
          <w:rFonts w:ascii="Helvetica" w:eastAsia="新細明體" w:hAnsi="Helvetica" w:cs="Helvetica"/>
          <w:color w:val="333333"/>
          <w:kern w:val="0"/>
          <w:sz w:val="21"/>
          <w:szCs w:val="21"/>
        </w:rPr>
        <w:t>10:9</w:t>
      </w:r>
      <w:r w:rsidRPr="00416544">
        <w:rPr>
          <w:rFonts w:ascii="Helvetica" w:eastAsia="新細明體" w:hAnsi="Helvetica" w:cs="Helvetica" w:hint="eastAsia"/>
          <w:color w:val="333333"/>
          <w:kern w:val="0"/>
          <w:sz w:val="21"/>
          <w:szCs w:val="21"/>
        </w:rPr>
        <w:t>就說出門徒傳道的內容，是醫治和宣講神國來臨的信息。</w:t>
      </w:r>
    </w:p>
    <w:p w:rsidR="00416544" w:rsidRPr="00416544" w:rsidRDefault="00416544" w:rsidP="00416544">
      <w:pPr>
        <w:widowControl/>
        <w:shd w:val="clear" w:color="auto" w:fill="FFFFFF"/>
        <w:spacing w:after="240"/>
        <w:rPr>
          <w:rFonts w:ascii="Helvetica" w:eastAsia="新細明體" w:hAnsi="Helvetica" w:cs="Helvetica"/>
          <w:color w:val="333333"/>
          <w:kern w:val="0"/>
          <w:sz w:val="21"/>
          <w:szCs w:val="21"/>
        </w:rPr>
      </w:pPr>
      <w:r w:rsidRPr="00416544">
        <w:rPr>
          <w:rFonts w:ascii="Helvetica" w:eastAsia="新細明體" w:hAnsi="Helvetica" w:cs="Helvetica" w:hint="eastAsia"/>
          <w:color w:val="333333"/>
          <w:kern w:val="0"/>
          <w:sz w:val="21"/>
          <w:szCs w:val="21"/>
        </w:rPr>
        <w:t>主耶穌也對門徒提出警告，那就是要有心理準備，可能會遭遇抗拒，那時就要把腳上</w:t>
      </w:r>
      <w:proofErr w:type="gramStart"/>
      <w:r w:rsidRPr="00416544">
        <w:rPr>
          <w:rFonts w:ascii="Helvetica" w:eastAsia="新細明體" w:hAnsi="Helvetica" w:cs="Helvetica" w:hint="eastAsia"/>
          <w:color w:val="333333"/>
          <w:kern w:val="0"/>
          <w:sz w:val="21"/>
          <w:szCs w:val="21"/>
        </w:rPr>
        <w:t>塵土跺掉</w:t>
      </w:r>
      <w:proofErr w:type="gramEnd"/>
      <w:r w:rsidRPr="00416544">
        <w:rPr>
          <w:rFonts w:ascii="Helvetica" w:eastAsia="新細明體" w:hAnsi="Helvetica" w:cs="Helvetica" w:hint="eastAsia"/>
          <w:color w:val="333333"/>
          <w:kern w:val="0"/>
          <w:sz w:val="21"/>
          <w:szCs w:val="21"/>
        </w:rPr>
        <w:t>，表示與該處居民斷絕關係，他們的罪惡、淪亡都和門徒無關，因為有福音傳給他們，甚至他們親眼見</w:t>
      </w:r>
      <w:proofErr w:type="gramStart"/>
      <w:r w:rsidRPr="00416544">
        <w:rPr>
          <w:rFonts w:ascii="Helvetica" w:eastAsia="新細明體" w:hAnsi="Helvetica" w:cs="Helvetica" w:hint="eastAsia"/>
          <w:color w:val="333333"/>
          <w:kern w:val="0"/>
          <w:sz w:val="21"/>
          <w:szCs w:val="21"/>
        </w:rPr>
        <w:t>過主行</w:t>
      </w:r>
      <w:proofErr w:type="gramEnd"/>
      <w:r w:rsidRPr="00416544">
        <w:rPr>
          <w:rFonts w:ascii="Helvetica" w:eastAsia="新細明體" w:hAnsi="Helvetica" w:cs="Helvetica" w:hint="eastAsia"/>
          <w:color w:val="333333"/>
          <w:kern w:val="0"/>
          <w:sz w:val="21"/>
          <w:szCs w:val="21"/>
        </w:rPr>
        <w:t>神跡，但</w:t>
      </w:r>
      <w:proofErr w:type="gramStart"/>
      <w:r w:rsidRPr="00416544">
        <w:rPr>
          <w:rFonts w:ascii="Helvetica" w:eastAsia="新細明體" w:hAnsi="Helvetica" w:cs="Helvetica" w:hint="eastAsia"/>
          <w:color w:val="333333"/>
          <w:kern w:val="0"/>
          <w:sz w:val="21"/>
          <w:szCs w:val="21"/>
        </w:rPr>
        <w:t>仍硬心</w:t>
      </w:r>
      <w:proofErr w:type="gramEnd"/>
      <w:r w:rsidRPr="00416544">
        <w:rPr>
          <w:rFonts w:ascii="Helvetica" w:eastAsia="新細明體" w:hAnsi="Helvetica" w:cs="Helvetica" w:hint="eastAsia"/>
          <w:color w:val="333333"/>
          <w:kern w:val="0"/>
          <w:sz w:val="21"/>
          <w:szCs w:val="21"/>
        </w:rPr>
        <w:t>不信，所以將來審判時，他們所受的刑罰要比所多瑪這被神焚燒的城還要重！</w:t>
      </w:r>
      <w:r w:rsidRPr="00416544">
        <w:rPr>
          <w:rFonts w:ascii="Helvetica" w:eastAsia="新細明體" w:hAnsi="Helvetica" w:cs="Helvetica"/>
          <w:color w:val="333333"/>
          <w:kern w:val="0"/>
          <w:sz w:val="21"/>
          <w:szCs w:val="21"/>
        </w:rPr>
        <w:br/>
        <w:t>10:13-15</w:t>
      </w:r>
      <w:r w:rsidRPr="00416544">
        <w:rPr>
          <w:rFonts w:ascii="Helvetica" w:eastAsia="新細明體" w:hAnsi="Helvetica" w:cs="Helvetica" w:hint="eastAsia"/>
          <w:color w:val="333333"/>
          <w:kern w:val="0"/>
          <w:sz w:val="21"/>
          <w:szCs w:val="21"/>
        </w:rPr>
        <w:t>主耶穌特別提到了幾個不信的城。</w:t>
      </w:r>
      <w:proofErr w:type="gramStart"/>
      <w:r w:rsidRPr="00416544">
        <w:rPr>
          <w:rFonts w:ascii="Helvetica" w:eastAsia="新細明體" w:hAnsi="Helvetica" w:cs="Helvetica" w:hint="eastAsia"/>
          <w:color w:val="333333"/>
          <w:kern w:val="0"/>
          <w:sz w:val="21"/>
          <w:szCs w:val="21"/>
        </w:rPr>
        <w:t>哥拉汛在</w:t>
      </w:r>
      <w:proofErr w:type="gramEnd"/>
      <w:r w:rsidRPr="00416544">
        <w:rPr>
          <w:rFonts w:ascii="Helvetica" w:eastAsia="新細明體" w:hAnsi="Helvetica" w:cs="Helvetica" w:hint="eastAsia"/>
          <w:color w:val="333333"/>
          <w:kern w:val="0"/>
          <w:sz w:val="21"/>
          <w:szCs w:val="21"/>
        </w:rPr>
        <w:t>聖經中只提過兩次</w:t>
      </w:r>
      <w:proofErr w:type="gramStart"/>
      <w:r w:rsidRPr="00416544">
        <w:rPr>
          <w:rFonts w:ascii="Helvetica" w:eastAsia="新細明體" w:hAnsi="Helvetica" w:cs="Helvetica" w:hint="eastAsia"/>
          <w:color w:val="333333"/>
          <w:kern w:val="0"/>
          <w:sz w:val="21"/>
          <w:szCs w:val="21"/>
        </w:rPr>
        <w:t>（</w:t>
      </w:r>
      <w:proofErr w:type="gramEnd"/>
      <w:r w:rsidRPr="00416544">
        <w:rPr>
          <w:rFonts w:ascii="Helvetica" w:eastAsia="新細明體" w:hAnsi="Helvetica" w:cs="Helvetica" w:hint="eastAsia"/>
          <w:color w:val="333333"/>
          <w:kern w:val="0"/>
          <w:sz w:val="21"/>
          <w:szCs w:val="21"/>
        </w:rPr>
        <w:t>太</w:t>
      </w:r>
      <w:r w:rsidRPr="00416544">
        <w:rPr>
          <w:rFonts w:ascii="Helvetica" w:eastAsia="新細明體" w:hAnsi="Helvetica" w:cs="Helvetica"/>
          <w:color w:val="333333"/>
          <w:kern w:val="0"/>
          <w:sz w:val="21"/>
          <w:szCs w:val="21"/>
        </w:rPr>
        <w:t>11:21</w:t>
      </w:r>
      <w:r w:rsidRPr="00416544">
        <w:rPr>
          <w:rFonts w:ascii="Helvetica" w:eastAsia="新細明體" w:hAnsi="Helvetica" w:cs="Helvetica" w:hint="eastAsia"/>
          <w:color w:val="333333"/>
          <w:kern w:val="0"/>
          <w:sz w:val="21"/>
          <w:szCs w:val="21"/>
        </w:rPr>
        <w:t>；路</w:t>
      </w:r>
      <w:r w:rsidRPr="00416544">
        <w:rPr>
          <w:rFonts w:ascii="Helvetica" w:eastAsia="新細明體" w:hAnsi="Helvetica" w:cs="Helvetica"/>
          <w:color w:val="333333"/>
          <w:kern w:val="0"/>
          <w:sz w:val="21"/>
          <w:szCs w:val="21"/>
        </w:rPr>
        <w:t>10:13</w:t>
      </w:r>
      <w:proofErr w:type="gramStart"/>
      <w:r w:rsidRPr="00416544">
        <w:rPr>
          <w:rFonts w:ascii="Helvetica" w:eastAsia="新細明體" w:hAnsi="Helvetica" w:cs="Helvetica" w:hint="eastAsia"/>
          <w:color w:val="333333"/>
          <w:kern w:val="0"/>
          <w:sz w:val="21"/>
          <w:szCs w:val="21"/>
        </w:rPr>
        <w:t>）</w:t>
      </w:r>
      <w:proofErr w:type="gramEnd"/>
      <w:r w:rsidRPr="00416544">
        <w:rPr>
          <w:rFonts w:ascii="Helvetica" w:eastAsia="新細明體" w:hAnsi="Helvetica" w:cs="Helvetica" w:hint="eastAsia"/>
          <w:color w:val="333333"/>
          <w:kern w:val="0"/>
          <w:sz w:val="21"/>
          <w:szCs w:val="21"/>
        </w:rPr>
        <w:t>，這城靠近加利利海，可能位於</w:t>
      </w:r>
      <w:proofErr w:type="gramStart"/>
      <w:r w:rsidRPr="00416544">
        <w:rPr>
          <w:rFonts w:ascii="Helvetica" w:eastAsia="新細明體" w:hAnsi="Helvetica" w:cs="Helvetica" w:hint="eastAsia"/>
          <w:color w:val="333333"/>
          <w:kern w:val="0"/>
          <w:sz w:val="21"/>
          <w:szCs w:val="21"/>
        </w:rPr>
        <w:t>迦百農以</w:t>
      </w:r>
      <w:proofErr w:type="gramEnd"/>
      <w:r w:rsidRPr="00416544">
        <w:rPr>
          <w:rFonts w:ascii="Helvetica" w:eastAsia="新細明體" w:hAnsi="Helvetica" w:cs="Helvetica" w:hint="eastAsia"/>
          <w:color w:val="333333"/>
          <w:kern w:val="0"/>
          <w:sz w:val="21"/>
          <w:szCs w:val="21"/>
        </w:rPr>
        <w:t>北約</w:t>
      </w:r>
      <w:r w:rsidRPr="00416544">
        <w:rPr>
          <w:rFonts w:ascii="Helvetica" w:eastAsia="新細明體" w:hAnsi="Helvetica" w:cs="Helvetica"/>
          <w:color w:val="333333"/>
          <w:kern w:val="0"/>
          <w:sz w:val="21"/>
          <w:szCs w:val="21"/>
        </w:rPr>
        <w:t>3</w:t>
      </w:r>
      <w:r w:rsidRPr="00416544">
        <w:rPr>
          <w:rFonts w:ascii="Helvetica" w:eastAsia="新細明體" w:hAnsi="Helvetica" w:cs="Helvetica" w:hint="eastAsia"/>
          <w:color w:val="333333"/>
          <w:kern w:val="0"/>
          <w:sz w:val="21"/>
          <w:szCs w:val="21"/>
        </w:rPr>
        <w:t>公里處；</w:t>
      </w:r>
      <w:proofErr w:type="gramStart"/>
      <w:r w:rsidRPr="00416544">
        <w:rPr>
          <w:rFonts w:ascii="Helvetica" w:eastAsia="新細明體" w:hAnsi="Helvetica" w:cs="Helvetica" w:hint="eastAsia"/>
          <w:color w:val="333333"/>
          <w:kern w:val="0"/>
          <w:sz w:val="21"/>
          <w:szCs w:val="21"/>
        </w:rPr>
        <w:t>伯賽大</w:t>
      </w:r>
      <w:proofErr w:type="gramEnd"/>
      <w:r w:rsidRPr="00416544">
        <w:rPr>
          <w:rFonts w:ascii="Helvetica" w:eastAsia="新細明體" w:hAnsi="Helvetica" w:cs="Helvetica" w:hint="eastAsia"/>
          <w:color w:val="333333"/>
          <w:kern w:val="0"/>
          <w:sz w:val="21"/>
          <w:szCs w:val="21"/>
        </w:rPr>
        <w:t>位於加利利海東北岸；推羅、西頓是</w:t>
      </w:r>
      <w:proofErr w:type="gramStart"/>
      <w:r w:rsidRPr="00416544">
        <w:rPr>
          <w:rFonts w:ascii="Helvetica" w:eastAsia="新細明體" w:hAnsi="Helvetica" w:cs="Helvetica" w:hint="eastAsia"/>
          <w:color w:val="333333"/>
          <w:kern w:val="0"/>
          <w:sz w:val="21"/>
          <w:szCs w:val="21"/>
        </w:rPr>
        <w:t>腓</w:t>
      </w:r>
      <w:proofErr w:type="gramEnd"/>
      <w:r w:rsidRPr="00416544">
        <w:rPr>
          <w:rFonts w:ascii="Helvetica" w:eastAsia="新細明體" w:hAnsi="Helvetica" w:cs="Helvetica" w:hint="eastAsia"/>
          <w:color w:val="333333"/>
          <w:kern w:val="0"/>
          <w:sz w:val="21"/>
          <w:szCs w:val="21"/>
        </w:rPr>
        <w:t>尼基的外</w:t>
      </w:r>
      <w:proofErr w:type="gramStart"/>
      <w:r w:rsidRPr="00416544">
        <w:rPr>
          <w:rFonts w:ascii="Helvetica" w:eastAsia="新細明體" w:hAnsi="Helvetica" w:cs="Helvetica" w:hint="eastAsia"/>
          <w:color w:val="333333"/>
          <w:kern w:val="0"/>
          <w:sz w:val="21"/>
          <w:szCs w:val="21"/>
        </w:rPr>
        <w:t>邦</w:t>
      </w:r>
      <w:proofErr w:type="gramEnd"/>
      <w:r w:rsidRPr="00416544">
        <w:rPr>
          <w:rFonts w:ascii="Helvetica" w:eastAsia="新細明體" w:hAnsi="Helvetica" w:cs="Helvetica" w:hint="eastAsia"/>
          <w:color w:val="333333"/>
          <w:kern w:val="0"/>
          <w:sz w:val="21"/>
          <w:szCs w:val="21"/>
        </w:rPr>
        <w:t>城市，位於加利利海北面。這些城市的人常有機會</w:t>
      </w:r>
      <w:proofErr w:type="gramStart"/>
      <w:r w:rsidRPr="00416544">
        <w:rPr>
          <w:rFonts w:ascii="Helvetica" w:eastAsia="新細明體" w:hAnsi="Helvetica" w:cs="Helvetica" w:hint="eastAsia"/>
          <w:color w:val="333333"/>
          <w:kern w:val="0"/>
          <w:sz w:val="21"/>
          <w:szCs w:val="21"/>
        </w:rPr>
        <w:t>看見主行神</w:t>
      </w:r>
      <w:proofErr w:type="gramEnd"/>
      <w:r w:rsidRPr="00416544">
        <w:rPr>
          <w:rFonts w:ascii="Helvetica" w:eastAsia="新細明體" w:hAnsi="Helvetica" w:cs="Helvetica" w:hint="eastAsia"/>
          <w:color w:val="333333"/>
          <w:kern w:val="0"/>
          <w:sz w:val="21"/>
          <w:szCs w:val="21"/>
        </w:rPr>
        <w:t>跡和聽主講道，而</w:t>
      </w:r>
      <w:proofErr w:type="gramStart"/>
      <w:r w:rsidRPr="00416544">
        <w:rPr>
          <w:rFonts w:ascii="Helvetica" w:eastAsia="新細明體" w:hAnsi="Helvetica" w:cs="Helvetica" w:hint="eastAsia"/>
          <w:color w:val="333333"/>
          <w:kern w:val="0"/>
          <w:sz w:val="21"/>
          <w:szCs w:val="21"/>
        </w:rPr>
        <w:t>迦百農</w:t>
      </w:r>
      <w:proofErr w:type="gramEnd"/>
      <w:r w:rsidRPr="00416544">
        <w:rPr>
          <w:rFonts w:ascii="Helvetica" w:eastAsia="新細明體" w:hAnsi="Helvetica" w:cs="Helvetica" w:hint="eastAsia"/>
          <w:color w:val="333333"/>
          <w:kern w:val="0"/>
          <w:sz w:val="21"/>
          <w:szCs w:val="21"/>
        </w:rPr>
        <w:t>更是主耶穌傳道的一個重要地方，所以他們</w:t>
      </w:r>
      <w:proofErr w:type="gramStart"/>
      <w:r w:rsidRPr="00416544">
        <w:rPr>
          <w:rFonts w:ascii="Helvetica" w:eastAsia="新細明體" w:hAnsi="Helvetica" w:cs="Helvetica" w:hint="eastAsia"/>
          <w:color w:val="333333"/>
          <w:kern w:val="0"/>
          <w:sz w:val="21"/>
          <w:szCs w:val="21"/>
        </w:rPr>
        <w:t>棄絕主所</w:t>
      </w:r>
      <w:proofErr w:type="gramEnd"/>
      <w:r w:rsidRPr="00416544">
        <w:rPr>
          <w:rFonts w:ascii="Helvetica" w:eastAsia="新細明體" w:hAnsi="Helvetica" w:cs="Helvetica" w:hint="eastAsia"/>
          <w:color w:val="333333"/>
          <w:kern w:val="0"/>
          <w:sz w:val="21"/>
          <w:szCs w:val="21"/>
        </w:rPr>
        <w:t>招致的懲罰也就更大！</w:t>
      </w:r>
    </w:p>
    <w:p w:rsidR="00416544" w:rsidRPr="00416544" w:rsidRDefault="00416544" w:rsidP="00416544">
      <w:pPr>
        <w:widowControl/>
        <w:shd w:val="clear" w:color="auto" w:fill="FFFFFF"/>
        <w:spacing w:after="240"/>
        <w:rPr>
          <w:rFonts w:ascii="Helvetica" w:eastAsia="新細明體" w:hAnsi="Helvetica" w:cs="Helvetica"/>
          <w:color w:val="333333"/>
          <w:kern w:val="0"/>
          <w:sz w:val="21"/>
          <w:szCs w:val="21"/>
        </w:rPr>
      </w:pPr>
      <w:r w:rsidRPr="00416544">
        <w:rPr>
          <w:rFonts w:ascii="Helvetica" w:eastAsia="新細明體" w:hAnsi="Helvetica" w:cs="Helvetica"/>
          <w:color w:val="333333"/>
          <w:kern w:val="0"/>
          <w:sz w:val="21"/>
          <w:szCs w:val="21"/>
        </w:rPr>
        <w:t>10:17-20</w:t>
      </w:r>
      <w:r w:rsidRPr="00416544">
        <w:rPr>
          <w:rFonts w:ascii="Helvetica" w:eastAsia="新細明體" w:hAnsi="Helvetica" w:cs="Helvetica" w:hint="eastAsia"/>
          <w:color w:val="333333"/>
          <w:kern w:val="0"/>
          <w:sz w:val="21"/>
          <w:szCs w:val="21"/>
        </w:rPr>
        <w:t>記載七十門徒傳道回來向主耶穌彙報。主耶穌肯定門徒傳道的</w:t>
      </w:r>
      <w:proofErr w:type="gramStart"/>
      <w:r w:rsidRPr="00416544">
        <w:rPr>
          <w:rFonts w:ascii="Helvetica" w:eastAsia="新細明體" w:hAnsi="Helvetica" w:cs="Helvetica" w:hint="eastAsia"/>
          <w:color w:val="333333"/>
          <w:kern w:val="0"/>
          <w:sz w:val="21"/>
          <w:szCs w:val="21"/>
        </w:rPr>
        <w:t>果效，</w:t>
      </w:r>
      <w:proofErr w:type="gramEnd"/>
      <w:r w:rsidRPr="00416544">
        <w:rPr>
          <w:rFonts w:ascii="Helvetica" w:eastAsia="新細明體" w:hAnsi="Helvetica" w:cs="Helvetica" w:hint="eastAsia"/>
          <w:color w:val="333333"/>
          <w:kern w:val="0"/>
          <w:sz w:val="21"/>
          <w:szCs w:val="21"/>
        </w:rPr>
        <w:t>說</w:t>
      </w:r>
      <w:proofErr w:type="gramStart"/>
      <w:r w:rsidRPr="00416544">
        <w:rPr>
          <w:rFonts w:ascii="Helvetica" w:eastAsia="新細明體" w:hAnsi="Helvetica" w:cs="Helvetica" w:hint="eastAsia"/>
          <w:color w:val="333333"/>
          <w:kern w:val="0"/>
          <w:sz w:val="21"/>
          <w:szCs w:val="21"/>
        </w:rPr>
        <w:t>因著</w:t>
      </w:r>
      <w:proofErr w:type="gramEnd"/>
      <w:r w:rsidRPr="00416544">
        <w:rPr>
          <w:rFonts w:ascii="Helvetica" w:eastAsia="新細明體" w:hAnsi="Helvetica" w:cs="Helvetica" w:hint="eastAsia"/>
          <w:color w:val="333333"/>
          <w:kern w:val="0"/>
          <w:sz w:val="21"/>
          <w:szCs w:val="21"/>
        </w:rPr>
        <w:t>他們的傳道，</w:t>
      </w:r>
      <w:proofErr w:type="gramStart"/>
      <w:r w:rsidRPr="00416544">
        <w:rPr>
          <w:rFonts w:ascii="Helvetica" w:eastAsia="新細明體" w:hAnsi="Helvetica" w:cs="Helvetica" w:hint="eastAsia"/>
          <w:color w:val="333333"/>
          <w:kern w:val="0"/>
          <w:sz w:val="21"/>
          <w:szCs w:val="21"/>
        </w:rPr>
        <w:t>撒但從</w:t>
      </w:r>
      <w:proofErr w:type="gramEnd"/>
      <w:r w:rsidRPr="00416544">
        <w:rPr>
          <w:rFonts w:ascii="Helvetica" w:eastAsia="新細明體" w:hAnsi="Helvetica" w:cs="Helvetica" w:hint="eastAsia"/>
          <w:color w:val="333333"/>
          <w:kern w:val="0"/>
          <w:sz w:val="21"/>
          <w:szCs w:val="21"/>
        </w:rPr>
        <w:t>天上墜落，這</w:t>
      </w:r>
      <w:proofErr w:type="gramStart"/>
      <w:r w:rsidRPr="00416544">
        <w:rPr>
          <w:rFonts w:ascii="Helvetica" w:eastAsia="新細明體" w:hAnsi="Helvetica" w:cs="Helvetica" w:hint="eastAsia"/>
          <w:color w:val="333333"/>
          <w:kern w:val="0"/>
          <w:sz w:val="21"/>
          <w:szCs w:val="21"/>
        </w:rPr>
        <w:t>表示撒但受到</w:t>
      </w:r>
      <w:proofErr w:type="gramEnd"/>
      <w:r w:rsidRPr="00416544">
        <w:rPr>
          <w:rFonts w:ascii="Helvetica" w:eastAsia="新細明體" w:hAnsi="Helvetica" w:cs="Helvetica" w:hint="eastAsia"/>
          <w:color w:val="333333"/>
          <w:kern w:val="0"/>
          <w:sz w:val="21"/>
          <w:szCs w:val="21"/>
        </w:rPr>
        <w:t>挫折，因</w:t>
      </w:r>
      <w:proofErr w:type="gramStart"/>
      <w:r w:rsidRPr="00416544">
        <w:rPr>
          <w:rFonts w:ascii="Helvetica" w:eastAsia="新細明體" w:hAnsi="Helvetica" w:cs="Helvetica" w:hint="eastAsia"/>
          <w:color w:val="333333"/>
          <w:kern w:val="0"/>
          <w:sz w:val="21"/>
          <w:szCs w:val="21"/>
        </w:rPr>
        <w:t>為主已賜給</w:t>
      </w:r>
      <w:proofErr w:type="gramEnd"/>
      <w:r w:rsidRPr="00416544">
        <w:rPr>
          <w:rFonts w:ascii="Helvetica" w:eastAsia="新細明體" w:hAnsi="Helvetica" w:cs="Helvetica" w:hint="eastAsia"/>
          <w:color w:val="333333"/>
          <w:kern w:val="0"/>
          <w:sz w:val="21"/>
          <w:szCs w:val="21"/>
        </w:rPr>
        <w:t>門徒權柄，可以踐踏蛇和蠍子，就是邪靈，又能勝過仇敵</w:t>
      </w:r>
      <w:proofErr w:type="gramStart"/>
      <w:r w:rsidRPr="00416544">
        <w:rPr>
          <w:rFonts w:ascii="Helvetica" w:eastAsia="新細明體" w:hAnsi="Helvetica" w:cs="Helvetica" w:hint="eastAsia"/>
          <w:color w:val="333333"/>
          <w:kern w:val="0"/>
          <w:sz w:val="21"/>
          <w:szCs w:val="21"/>
        </w:rPr>
        <w:t>也就是撒但一切</w:t>
      </w:r>
      <w:proofErr w:type="gramEnd"/>
      <w:r w:rsidRPr="00416544">
        <w:rPr>
          <w:rFonts w:ascii="Helvetica" w:eastAsia="新細明體" w:hAnsi="Helvetica" w:cs="Helvetica" w:hint="eastAsia"/>
          <w:color w:val="333333"/>
          <w:kern w:val="0"/>
          <w:sz w:val="21"/>
          <w:szCs w:val="21"/>
        </w:rPr>
        <w:t>的能力。但主耶穌提醒門徒，人得到</w:t>
      </w:r>
      <w:proofErr w:type="gramStart"/>
      <w:r w:rsidRPr="00416544">
        <w:rPr>
          <w:rFonts w:ascii="Helvetica" w:eastAsia="新細明體" w:hAnsi="Helvetica" w:cs="Helvetica" w:hint="eastAsia"/>
          <w:color w:val="333333"/>
          <w:kern w:val="0"/>
          <w:sz w:val="21"/>
          <w:szCs w:val="21"/>
        </w:rPr>
        <w:t>救恩遠</w:t>
      </w:r>
      <w:proofErr w:type="gramEnd"/>
      <w:r w:rsidRPr="00416544">
        <w:rPr>
          <w:rFonts w:ascii="Helvetica" w:eastAsia="新細明體" w:hAnsi="Helvetica" w:cs="Helvetica" w:hint="eastAsia"/>
          <w:color w:val="333333"/>
          <w:kern w:val="0"/>
          <w:sz w:val="21"/>
          <w:szCs w:val="21"/>
        </w:rPr>
        <w:t>比得到能力去</w:t>
      </w:r>
      <w:proofErr w:type="gramStart"/>
      <w:r w:rsidRPr="00416544">
        <w:rPr>
          <w:rFonts w:ascii="Helvetica" w:eastAsia="新細明體" w:hAnsi="Helvetica" w:cs="Helvetica" w:hint="eastAsia"/>
          <w:color w:val="333333"/>
          <w:kern w:val="0"/>
          <w:sz w:val="21"/>
          <w:szCs w:val="21"/>
        </w:rPr>
        <w:t>勝過那惡者</w:t>
      </w:r>
      <w:proofErr w:type="gramEnd"/>
      <w:r w:rsidRPr="00416544">
        <w:rPr>
          <w:rFonts w:ascii="Helvetica" w:eastAsia="新細明體" w:hAnsi="Helvetica" w:cs="Helvetica" w:hint="eastAsia"/>
          <w:color w:val="333333"/>
          <w:kern w:val="0"/>
          <w:sz w:val="21"/>
          <w:szCs w:val="21"/>
        </w:rPr>
        <w:t>更為重要，門徒應為自己的名被登記在天上的名冊而高興</w:t>
      </w:r>
      <w:proofErr w:type="gramStart"/>
      <w:r w:rsidRPr="00416544">
        <w:rPr>
          <w:rFonts w:ascii="Helvetica" w:eastAsia="新細明體" w:hAnsi="Helvetica" w:cs="Helvetica" w:hint="eastAsia"/>
          <w:color w:val="333333"/>
          <w:kern w:val="0"/>
          <w:sz w:val="21"/>
          <w:szCs w:val="21"/>
        </w:rPr>
        <w:t>（</w:t>
      </w:r>
      <w:proofErr w:type="gramEnd"/>
      <w:r w:rsidRPr="00416544">
        <w:rPr>
          <w:rFonts w:ascii="Helvetica" w:eastAsia="新細明體" w:hAnsi="Helvetica" w:cs="Helvetica" w:hint="eastAsia"/>
          <w:color w:val="333333"/>
          <w:kern w:val="0"/>
          <w:sz w:val="21"/>
          <w:szCs w:val="21"/>
        </w:rPr>
        <w:t>參詩</w:t>
      </w:r>
      <w:r w:rsidRPr="00416544">
        <w:rPr>
          <w:rFonts w:ascii="Helvetica" w:eastAsia="新細明體" w:hAnsi="Helvetica" w:cs="Helvetica"/>
          <w:color w:val="333333"/>
          <w:kern w:val="0"/>
          <w:sz w:val="21"/>
          <w:szCs w:val="21"/>
        </w:rPr>
        <w:t>69:28</w:t>
      </w:r>
      <w:r w:rsidRPr="00416544">
        <w:rPr>
          <w:rFonts w:ascii="Helvetica" w:eastAsia="新細明體" w:hAnsi="Helvetica" w:cs="Helvetica" w:hint="eastAsia"/>
          <w:color w:val="333333"/>
          <w:kern w:val="0"/>
          <w:sz w:val="21"/>
          <w:szCs w:val="21"/>
        </w:rPr>
        <w:t>；但</w:t>
      </w:r>
      <w:r w:rsidRPr="00416544">
        <w:rPr>
          <w:rFonts w:ascii="Helvetica" w:eastAsia="新細明體" w:hAnsi="Helvetica" w:cs="Helvetica"/>
          <w:color w:val="333333"/>
          <w:kern w:val="0"/>
          <w:sz w:val="21"/>
          <w:szCs w:val="21"/>
        </w:rPr>
        <w:t>12:1</w:t>
      </w:r>
      <w:r w:rsidRPr="00416544">
        <w:rPr>
          <w:rFonts w:ascii="Helvetica" w:eastAsia="新細明體" w:hAnsi="Helvetica" w:cs="Helvetica" w:hint="eastAsia"/>
          <w:color w:val="333333"/>
          <w:kern w:val="0"/>
          <w:sz w:val="21"/>
          <w:szCs w:val="21"/>
        </w:rPr>
        <w:t>；</w:t>
      </w:r>
      <w:proofErr w:type="gramStart"/>
      <w:r w:rsidRPr="00416544">
        <w:rPr>
          <w:rFonts w:ascii="Helvetica" w:eastAsia="新細明體" w:hAnsi="Helvetica" w:cs="Helvetica" w:hint="eastAsia"/>
          <w:color w:val="333333"/>
          <w:kern w:val="0"/>
          <w:sz w:val="21"/>
          <w:szCs w:val="21"/>
        </w:rPr>
        <w:t>腓</w:t>
      </w:r>
      <w:proofErr w:type="gramEnd"/>
      <w:r w:rsidRPr="00416544">
        <w:rPr>
          <w:rFonts w:ascii="Helvetica" w:eastAsia="新細明體" w:hAnsi="Helvetica" w:cs="Helvetica"/>
          <w:color w:val="333333"/>
          <w:kern w:val="0"/>
          <w:sz w:val="21"/>
          <w:szCs w:val="21"/>
        </w:rPr>
        <w:t>4:3</w:t>
      </w:r>
      <w:r w:rsidRPr="00416544">
        <w:rPr>
          <w:rFonts w:ascii="Helvetica" w:eastAsia="新細明體" w:hAnsi="Helvetica" w:cs="Helvetica" w:hint="eastAsia"/>
          <w:color w:val="333333"/>
          <w:kern w:val="0"/>
          <w:sz w:val="21"/>
          <w:szCs w:val="21"/>
        </w:rPr>
        <w:t>；來</w:t>
      </w:r>
      <w:r w:rsidRPr="00416544">
        <w:rPr>
          <w:rFonts w:ascii="Helvetica" w:eastAsia="新細明體" w:hAnsi="Helvetica" w:cs="Helvetica"/>
          <w:color w:val="333333"/>
          <w:kern w:val="0"/>
          <w:sz w:val="21"/>
          <w:szCs w:val="21"/>
        </w:rPr>
        <w:t>12:23</w:t>
      </w:r>
      <w:r w:rsidRPr="00416544">
        <w:rPr>
          <w:rFonts w:ascii="Helvetica" w:eastAsia="新細明體" w:hAnsi="Helvetica" w:cs="Helvetica" w:hint="eastAsia"/>
          <w:color w:val="333333"/>
          <w:kern w:val="0"/>
          <w:sz w:val="21"/>
          <w:szCs w:val="21"/>
        </w:rPr>
        <w:t>；啟</w:t>
      </w:r>
      <w:r w:rsidRPr="00416544">
        <w:rPr>
          <w:rFonts w:ascii="Helvetica" w:eastAsia="新細明體" w:hAnsi="Helvetica" w:cs="Helvetica"/>
          <w:color w:val="333333"/>
          <w:kern w:val="0"/>
          <w:sz w:val="21"/>
          <w:szCs w:val="21"/>
        </w:rPr>
        <w:t>3:5</w:t>
      </w:r>
      <w:proofErr w:type="gramStart"/>
      <w:r w:rsidRPr="00416544">
        <w:rPr>
          <w:rFonts w:ascii="Helvetica" w:eastAsia="新細明體" w:hAnsi="Helvetica" w:cs="Helvetica" w:hint="eastAsia"/>
          <w:color w:val="333333"/>
          <w:kern w:val="0"/>
          <w:sz w:val="21"/>
          <w:szCs w:val="21"/>
        </w:rPr>
        <w:t>）</w:t>
      </w:r>
      <w:proofErr w:type="gramEnd"/>
      <w:r w:rsidRPr="00416544">
        <w:rPr>
          <w:rFonts w:ascii="Helvetica" w:eastAsia="新細明體" w:hAnsi="Helvetica" w:cs="Helvetica" w:hint="eastAsia"/>
          <w:color w:val="333333"/>
          <w:kern w:val="0"/>
          <w:sz w:val="21"/>
          <w:szCs w:val="21"/>
        </w:rPr>
        <w:t>。</w:t>
      </w:r>
    </w:p>
    <w:p w:rsidR="00416544" w:rsidRPr="00416544" w:rsidRDefault="00416544" w:rsidP="00416544">
      <w:pPr>
        <w:widowControl/>
        <w:shd w:val="clear" w:color="auto" w:fill="FFFFFF"/>
        <w:spacing w:after="240"/>
        <w:rPr>
          <w:rFonts w:ascii="Helvetica" w:eastAsia="新細明體" w:hAnsi="Helvetica" w:cs="Helvetica"/>
          <w:color w:val="333333"/>
          <w:kern w:val="0"/>
          <w:sz w:val="21"/>
          <w:szCs w:val="21"/>
        </w:rPr>
      </w:pPr>
      <w:r w:rsidRPr="00416544">
        <w:rPr>
          <w:rFonts w:ascii="Helvetica" w:eastAsia="新細明體" w:hAnsi="Helvetica" w:cs="Helvetica"/>
          <w:color w:val="333333"/>
          <w:kern w:val="0"/>
          <w:sz w:val="21"/>
          <w:szCs w:val="21"/>
        </w:rPr>
        <w:t>10:21-24</w:t>
      </w:r>
      <w:r w:rsidRPr="00416544">
        <w:rPr>
          <w:rFonts w:ascii="Helvetica" w:eastAsia="新細明體" w:hAnsi="Helvetica" w:cs="Helvetica" w:hint="eastAsia"/>
          <w:color w:val="333333"/>
          <w:kern w:val="0"/>
          <w:sz w:val="21"/>
          <w:szCs w:val="21"/>
        </w:rPr>
        <w:t>接著記載主耶穌被聖靈感動而歡喜，因為這些事</w:t>
      </w:r>
      <w:proofErr w:type="gramStart"/>
      <w:r w:rsidRPr="00416544">
        <w:rPr>
          <w:rFonts w:ascii="Helvetica" w:eastAsia="新細明體" w:hAnsi="Helvetica" w:cs="Helvetica" w:hint="eastAsia"/>
          <w:color w:val="333333"/>
          <w:kern w:val="0"/>
          <w:sz w:val="21"/>
          <w:szCs w:val="21"/>
        </w:rPr>
        <w:t>就是指主和</w:t>
      </w:r>
      <w:proofErr w:type="gramEnd"/>
      <w:r w:rsidRPr="00416544">
        <w:rPr>
          <w:rFonts w:ascii="Helvetica" w:eastAsia="新細明體" w:hAnsi="Helvetica" w:cs="Helvetica" w:hint="eastAsia"/>
          <w:color w:val="333333"/>
          <w:kern w:val="0"/>
          <w:sz w:val="21"/>
          <w:szCs w:val="21"/>
        </w:rPr>
        <w:t>門徒所行的異能及所傳的道，也就是天國的福音，按著神的旨意和主耶穌的揀選，向嬰孩也就是那些謙卑的人、願意受教的人顯現，而向那些聰明通達人就是自以為是、自恃聰明的人隱藏。而門徒能夠親眼看見耶穌的作為，親耳聽聞</w:t>
      </w:r>
      <w:proofErr w:type="gramStart"/>
      <w:r w:rsidRPr="00416544">
        <w:rPr>
          <w:rFonts w:ascii="Helvetica" w:eastAsia="新細明體" w:hAnsi="Helvetica" w:cs="Helvetica" w:hint="eastAsia"/>
          <w:color w:val="333333"/>
          <w:kern w:val="0"/>
          <w:sz w:val="21"/>
          <w:szCs w:val="21"/>
        </w:rPr>
        <w:t>祂</w:t>
      </w:r>
      <w:proofErr w:type="gramEnd"/>
      <w:r w:rsidRPr="00416544">
        <w:rPr>
          <w:rFonts w:ascii="Helvetica" w:eastAsia="新細明體" w:hAnsi="Helvetica" w:cs="Helvetica" w:hint="eastAsia"/>
          <w:color w:val="333333"/>
          <w:kern w:val="0"/>
          <w:sz w:val="21"/>
          <w:szCs w:val="21"/>
        </w:rPr>
        <w:t>的啟示，並有份</w:t>
      </w:r>
      <w:proofErr w:type="gramStart"/>
      <w:r w:rsidRPr="00416544">
        <w:rPr>
          <w:rFonts w:ascii="Helvetica" w:eastAsia="新細明體" w:hAnsi="Helvetica" w:cs="Helvetica" w:hint="eastAsia"/>
          <w:color w:val="333333"/>
          <w:kern w:val="0"/>
          <w:sz w:val="21"/>
          <w:szCs w:val="21"/>
        </w:rPr>
        <w:t>于</w:t>
      </w:r>
      <w:proofErr w:type="gramEnd"/>
      <w:r w:rsidRPr="00416544">
        <w:rPr>
          <w:rFonts w:ascii="Helvetica" w:eastAsia="新細明體" w:hAnsi="Helvetica" w:cs="Helvetica" w:hint="eastAsia"/>
          <w:color w:val="333333"/>
          <w:kern w:val="0"/>
          <w:sz w:val="21"/>
          <w:szCs w:val="21"/>
        </w:rPr>
        <w:t>神國的開展，這福氣連以前的君王和先知都沒有的！</w:t>
      </w:r>
    </w:p>
    <w:p w:rsidR="00416544" w:rsidRPr="00416544" w:rsidRDefault="00416544" w:rsidP="00416544">
      <w:pPr>
        <w:widowControl/>
        <w:shd w:val="clear" w:color="auto" w:fill="FFFFFF"/>
        <w:spacing w:after="240"/>
        <w:rPr>
          <w:rFonts w:ascii="Helvetica" w:eastAsia="新細明體" w:hAnsi="Helvetica" w:cs="Helvetica"/>
          <w:color w:val="333333"/>
          <w:kern w:val="0"/>
          <w:sz w:val="21"/>
          <w:szCs w:val="21"/>
        </w:rPr>
      </w:pPr>
      <w:r w:rsidRPr="00416544">
        <w:rPr>
          <w:rFonts w:ascii="Helvetica" w:eastAsia="新細明體" w:hAnsi="Helvetica" w:cs="Helvetica" w:hint="eastAsia"/>
          <w:color w:val="333333"/>
          <w:kern w:val="0"/>
          <w:sz w:val="21"/>
          <w:szCs w:val="21"/>
        </w:rPr>
        <w:lastRenderedPageBreak/>
        <w:t>親愛的弟兄姐妹，主耶穌告訴我們應當喜樂，因為</w:t>
      </w:r>
      <w:proofErr w:type="gramStart"/>
      <w:r w:rsidRPr="00416544">
        <w:rPr>
          <w:rFonts w:ascii="Helvetica" w:eastAsia="新細明體" w:hAnsi="Helvetica" w:cs="Helvetica" w:hint="eastAsia"/>
          <w:color w:val="333333"/>
          <w:kern w:val="0"/>
          <w:sz w:val="21"/>
          <w:szCs w:val="21"/>
        </w:rPr>
        <w:t>我們已蒙拯救</w:t>
      </w:r>
      <w:proofErr w:type="gramEnd"/>
      <w:r w:rsidRPr="00416544">
        <w:rPr>
          <w:rFonts w:ascii="Helvetica" w:eastAsia="新細明體" w:hAnsi="Helvetica" w:cs="Helvetica" w:hint="eastAsia"/>
          <w:color w:val="333333"/>
          <w:kern w:val="0"/>
          <w:sz w:val="21"/>
          <w:szCs w:val="21"/>
        </w:rPr>
        <w:t>，名字被神登錄在天上，但我們是否為此而歡喜快樂呢？我們是否看重寶貴所得</w:t>
      </w:r>
      <w:proofErr w:type="gramStart"/>
      <w:r w:rsidRPr="00416544">
        <w:rPr>
          <w:rFonts w:ascii="Helvetica" w:eastAsia="新細明體" w:hAnsi="Helvetica" w:cs="Helvetica" w:hint="eastAsia"/>
          <w:color w:val="333333"/>
          <w:kern w:val="0"/>
          <w:sz w:val="21"/>
          <w:szCs w:val="21"/>
        </w:rPr>
        <w:t>的救恩</w:t>
      </w:r>
      <w:proofErr w:type="gramEnd"/>
      <w:r w:rsidRPr="00416544">
        <w:rPr>
          <w:rFonts w:ascii="Helvetica" w:eastAsia="新細明體" w:hAnsi="Helvetica" w:cs="Helvetica" w:hint="eastAsia"/>
          <w:color w:val="333333"/>
          <w:kern w:val="0"/>
          <w:sz w:val="21"/>
          <w:szCs w:val="21"/>
        </w:rPr>
        <w:t>？究竟我們快樂的基礎是建立在那兒呢？</w:t>
      </w:r>
    </w:p>
    <w:p w:rsidR="00416544" w:rsidRPr="00416544" w:rsidRDefault="00416544" w:rsidP="00416544">
      <w:pPr>
        <w:widowControl/>
        <w:shd w:val="clear" w:color="auto" w:fill="FFFFFF"/>
        <w:spacing w:after="240"/>
        <w:rPr>
          <w:rFonts w:ascii="Helvetica" w:eastAsia="新細明體" w:hAnsi="Helvetica" w:cs="Helvetica"/>
          <w:color w:val="333333"/>
          <w:kern w:val="0"/>
          <w:sz w:val="21"/>
          <w:szCs w:val="21"/>
        </w:rPr>
      </w:pPr>
      <w:r w:rsidRPr="00416544">
        <w:rPr>
          <w:rFonts w:ascii="Helvetica" w:eastAsia="新細明體" w:hAnsi="Helvetica" w:cs="Helvetica"/>
          <w:color w:val="333333"/>
          <w:kern w:val="0"/>
          <w:sz w:val="21"/>
          <w:szCs w:val="21"/>
        </w:rPr>
        <w:t>10:25-37</w:t>
      </w:r>
      <w:r w:rsidRPr="00416544">
        <w:rPr>
          <w:rFonts w:ascii="Helvetica" w:eastAsia="新細明體" w:hAnsi="Helvetica" w:cs="Helvetica" w:hint="eastAsia"/>
          <w:color w:val="333333"/>
          <w:kern w:val="0"/>
          <w:sz w:val="21"/>
          <w:szCs w:val="21"/>
        </w:rPr>
        <w:t>記載了路加福音獨有的一個比喻，就是好撒瑪利亞人。當時有個律法師，一個通曉聖經的學者，竟提出一個平凡的問題：</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我該作什麼才可以承受永生？</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他的動機是要試探耶穌，而主的回應乃是要他自己回答，律法師引用申</w:t>
      </w:r>
      <w:r w:rsidRPr="00416544">
        <w:rPr>
          <w:rFonts w:ascii="Helvetica" w:eastAsia="新細明體" w:hAnsi="Helvetica" w:cs="Helvetica"/>
          <w:color w:val="333333"/>
          <w:kern w:val="0"/>
          <w:sz w:val="21"/>
          <w:szCs w:val="21"/>
        </w:rPr>
        <w:t>6:5</w:t>
      </w:r>
      <w:r w:rsidRPr="00416544">
        <w:rPr>
          <w:rFonts w:ascii="Helvetica" w:eastAsia="新細明體" w:hAnsi="Helvetica" w:cs="Helvetica" w:hint="eastAsia"/>
          <w:color w:val="333333"/>
          <w:kern w:val="0"/>
          <w:sz w:val="21"/>
          <w:szCs w:val="21"/>
        </w:rPr>
        <w:t>和利</w:t>
      </w:r>
      <w:r w:rsidRPr="00416544">
        <w:rPr>
          <w:rFonts w:ascii="Helvetica" w:eastAsia="新細明體" w:hAnsi="Helvetica" w:cs="Helvetica"/>
          <w:color w:val="333333"/>
          <w:kern w:val="0"/>
          <w:sz w:val="21"/>
          <w:szCs w:val="21"/>
        </w:rPr>
        <w:t>19:18</w:t>
      </w:r>
      <w:r w:rsidRPr="00416544">
        <w:rPr>
          <w:rFonts w:ascii="Helvetica" w:eastAsia="新細明體" w:hAnsi="Helvetica" w:cs="Helvetica" w:hint="eastAsia"/>
          <w:color w:val="333333"/>
          <w:kern w:val="0"/>
          <w:sz w:val="21"/>
          <w:szCs w:val="21"/>
        </w:rPr>
        <w:t>這兩條律法，指出愛神愛人就能承受永生！但這位律法師為了表示自己問得有道理，又繼續問耶穌：</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誰是我的鄰舍呢？</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對猶太人來說，</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鄰舍</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不包括與他們敵對的撒瑪利亞人和所有的外</w:t>
      </w:r>
      <w:proofErr w:type="gramStart"/>
      <w:r w:rsidRPr="00416544">
        <w:rPr>
          <w:rFonts w:ascii="Helvetica" w:eastAsia="新細明體" w:hAnsi="Helvetica" w:cs="Helvetica" w:hint="eastAsia"/>
          <w:color w:val="333333"/>
          <w:kern w:val="0"/>
          <w:sz w:val="21"/>
          <w:szCs w:val="21"/>
        </w:rPr>
        <w:t>邦</w:t>
      </w:r>
      <w:proofErr w:type="gramEnd"/>
      <w:r w:rsidRPr="00416544">
        <w:rPr>
          <w:rFonts w:ascii="Helvetica" w:eastAsia="新細明體" w:hAnsi="Helvetica" w:cs="Helvetica" w:hint="eastAsia"/>
          <w:color w:val="333333"/>
          <w:kern w:val="0"/>
          <w:sz w:val="21"/>
          <w:szCs w:val="21"/>
        </w:rPr>
        <w:t>人，但主耶穌卻透過好撒瑪利亞人的故事點出愛鄰舍就是幫助一切有需要的人。</w:t>
      </w:r>
    </w:p>
    <w:p w:rsidR="00416544" w:rsidRPr="00416544" w:rsidRDefault="00416544" w:rsidP="00416544">
      <w:pPr>
        <w:widowControl/>
        <w:shd w:val="clear" w:color="auto" w:fill="FFFFFF"/>
        <w:spacing w:after="240"/>
        <w:rPr>
          <w:rFonts w:ascii="Helvetica" w:eastAsia="新細明體" w:hAnsi="Helvetica" w:cs="Helvetica"/>
          <w:color w:val="333333"/>
          <w:kern w:val="0"/>
          <w:sz w:val="21"/>
          <w:szCs w:val="21"/>
        </w:rPr>
      </w:pPr>
      <w:r w:rsidRPr="00416544">
        <w:rPr>
          <w:rFonts w:ascii="Helvetica" w:eastAsia="新細明體" w:hAnsi="Helvetica" w:cs="Helvetica" w:hint="eastAsia"/>
          <w:color w:val="333333"/>
          <w:kern w:val="0"/>
          <w:sz w:val="21"/>
          <w:szCs w:val="21"/>
        </w:rPr>
        <w:t>故事中的主角從</w:t>
      </w:r>
      <w:proofErr w:type="gramStart"/>
      <w:r w:rsidRPr="00416544">
        <w:rPr>
          <w:rFonts w:ascii="Helvetica" w:eastAsia="新細明體" w:hAnsi="Helvetica" w:cs="Helvetica" w:hint="eastAsia"/>
          <w:color w:val="333333"/>
          <w:kern w:val="0"/>
          <w:sz w:val="21"/>
          <w:szCs w:val="21"/>
        </w:rPr>
        <w:t>耶路撒冷下耶利</w:t>
      </w:r>
      <w:proofErr w:type="gramEnd"/>
      <w:r w:rsidRPr="00416544">
        <w:rPr>
          <w:rFonts w:ascii="Helvetica" w:eastAsia="新細明體" w:hAnsi="Helvetica" w:cs="Helvetica" w:hint="eastAsia"/>
          <w:color w:val="333333"/>
          <w:kern w:val="0"/>
          <w:sz w:val="21"/>
          <w:szCs w:val="21"/>
        </w:rPr>
        <w:t>哥，這</w:t>
      </w:r>
      <w:proofErr w:type="gramStart"/>
      <w:r w:rsidRPr="00416544">
        <w:rPr>
          <w:rFonts w:ascii="Helvetica" w:eastAsia="新細明體" w:hAnsi="Helvetica" w:cs="Helvetica" w:hint="eastAsia"/>
          <w:color w:val="333333"/>
          <w:kern w:val="0"/>
          <w:sz w:val="21"/>
          <w:szCs w:val="21"/>
        </w:rPr>
        <w:t>段路約有</w:t>
      </w:r>
      <w:proofErr w:type="gramEnd"/>
      <w:r w:rsidRPr="00416544">
        <w:rPr>
          <w:rFonts w:ascii="Helvetica" w:eastAsia="新細明體" w:hAnsi="Helvetica" w:cs="Helvetica"/>
          <w:color w:val="333333"/>
          <w:kern w:val="0"/>
          <w:sz w:val="21"/>
          <w:szCs w:val="21"/>
        </w:rPr>
        <w:t>27</w:t>
      </w:r>
      <w:r w:rsidRPr="00416544">
        <w:rPr>
          <w:rFonts w:ascii="Helvetica" w:eastAsia="新細明體" w:hAnsi="Helvetica" w:cs="Helvetica" w:hint="eastAsia"/>
          <w:color w:val="333333"/>
          <w:kern w:val="0"/>
          <w:sz w:val="21"/>
          <w:szCs w:val="21"/>
        </w:rPr>
        <w:t>公里，高度由海拔約</w:t>
      </w:r>
      <w:r w:rsidRPr="00416544">
        <w:rPr>
          <w:rFonts w:ascii="Helvetica" w:eastAsia="新細明體" w:hAnsi="Helvetica" w:cs="Helvetica"/>
          <w:color w:val="333333"/>
          <w:kern w:val="0"/>
          <w:sz w:val="21"/>
          <w:szCs w:val="21"/>
        </w:rPr>
        <w:t>760</w:t>
      </w:r>
      <w:r w:rsidRPr="00416544">
        <w:rPr>
          <w:rFonts w:ascii="Helvetica" w:eastAsia="新細明體" w:hAnsi="Helvetica" w:cs="Helvetica" w:hint="eastAsia"/>
          <w:color w:val="333333"/>
          <w:kern w:val="0"/>
          <w:sz w:val="21"/>
          <w:szCs w:val="21"/>
        </w:rPr>
        <w:t>公尺降到海平面以下</w:t>
      </w:r>
      <w:r w:rsidRPr="00416544">
        <w:rPr>
          <w:rFonts w:ascii="Helvetica" w:eastAsia="新細明體" w:hAnsi="Helvetica" w:cs="Helvetica"/>
          <w:color w:val="333333"/>
          <w:kern w:val="0"/>
          <w:sz w:val="21"/>
          <w:szCs w:val="21"/>
        </w:rPr>
        <w:t>240</w:t>
      </w:r>
      <w:r w:rsidRPr="00416544">
        <w:rPr>
          <w:rFonts w:ascii="Helvetica" w:eastAsia="新細明體" w:hAnsi="Helvetica" w:cs="Helvetica" w:hint="eastAsia"/>
          <w:color w:val="333333"/>
          <w:kern w:val="0"/>
          <w:sz w:val="21"/>
          <w:szCs w:val="21"/>
        </w:rPr>
        <w:t>公尺，沿途盡是多岩石的曠野地帶，強盜常埋伏襲擊手無寸鐵的旅客。故事中的主角不但被搶劫也受了重傷，等待著路過的人救援。第一個人經過了，是個祭司，但他可能為了自己的安危也可能為了避免接觸死屍以致沾染污穢，所以他從那邊過去。第二個人是</w:t>
      </w:r>
      <w:proofErr w:type="gramStart"/>
      <w:r w:rsidRPr="00416544">
        <w:rPr>
          <w:rFonts w:ascii="Helvetica" w:eastAsia="新細明體" w:hAnsi="Helvetica" w:cs="Helvetica" w:hint="eastAsia"/>
          <w:color w:val="333333"/>
          <w:kern w:val="0"/>
          <w:sz w:val="21"/>
          <w:szCs w:val="21"/>
        </w:rPr>
        <w:t>個利未人</w:t>
      </w:r>
      <w:proofErr w:type="gramEnd"/>
      <w:r w:rsidRPr="00416544">
        <w:rPr>
          <w:rFonts w:ascii="Helvetica" w:eastAsia="新細明體" w:hAnsi="Helvetica" w:cs="Helvetica" w:hint="eastAsia"/>
          <w:color w:val="333333"/>
          <w:kern w:val="0"/>
          <w:sz w:val="21"/>
          <w:szCs w:val="21"/>
        </w:rPr>
        <w:t>，這是個祭司以外的利未族人，主要是協助祭司處理聖殿的事，他也從那邊過去了。一個宗教領袖，一個參與聖殿事奉的人，都熟知律法但卻毫無相稱的行為，徒有外在的宗教身分但卻沒有內在真實的愛，這是多麼的可悲！</w:t>
      </w:r>
    </w:p>
    <w:p w:rsidR="00416544" w:rsidRPr="00416544" w:rsidRDefault="00416544" w:rsidP="00416544">
      <w:pPr>
        <w:widowControl/>
        <w:shd w:val="clear" w:color="auto" w:fill="FFFFFF"/>
        <w:spacing w:after="240"/>
        <w:rPr>
          <w:rFonts w:ascii="Helvetica" w:eastAsia="新細明體" w:hAnsi="Helvetica" w:cs="Helvetica"/>
          <w:color w:val="333333"/>
          <w:kern w:val="0"/>
          <w:sz w:val="21"/>
          <w:szCs w:val="21"/>
        </w:rPr>
      </w:pPr>
      <w:r w:rsidRPr="00416544">
        <w:rPr>
          <w:rFonts w:ascii="Helvetica" w:eastAsia="新細明體" w:hAnsi="Helvetica" w:cs="Helvetica" w:hint="eastAsia"/>
          <w:color w:val="333333"/>
          <w:kern w:val="0"/>
          <w:sz w:val="21"/>
          <w:szCs w:val="21"/>
        </w:rPr>
        <w:t>第三個人是個撒瑪利亞人，他是猶太人所厭惡和排斥的雜種種族，但他卻對受傷的猶太人伸出援手。他用當時一般人常用的藥物和醫療方法替主角療傷，</w:t>
      </w:r>
      <w:proofErr w:type="gramStart"/>
      <w:r w:rsidRPr="00416544">
        <w:rPr>
          <w:rFonts w:ascii="Helvetica" w:eastAsia="新細明體" w:hAnsi="Helvetica" w:cs="Helvetica" w:hint="eastAsia"/>
          <w:color w:val="333333"/>
          <w:kern w:val="0"/>
          <w:sz w:val="21"/>
          <w:szCs w:val="21"/>
        </w:rPr>
        <w:t>油能止痛</w:t>
      </w:r>
      <w:proofErr w:type="gramEnd"/>
      <w:r w:rsidRPr="00416544">
        <w:rPr>
          <w:rFonts w:ascii="Helvetica" w:eastAsia="新細明體" w:hAnsi="Helvetica" w:cs="Helvetica" w:hint="eastAsia"/>
          <w:color w:val="333333"/>
          <w:kern w:val="0"/>
          <w:sz w:val="21"/>
          <w:szCs w:val="21"/>
        </w:rPr>
        <w:t>、</w:t>
      </w:r>
      <w:proofErr w:type="gramStart"/>
      <w:r w:rsidRPr="00416544">
        <w:rPr>
          <w:rFonts w:ascii="Helvetica" w:eastAsia="新細明體" w:hAnsi="Helvetica" w:cs="Helvetica" w:hint="eastAsia"/>
          <w:color w:val="333333"/>
          <w:kern w:val="0"/>
          <w:sz w:val="21"/>
          <w:szCs w:val="21"/>
        </w:rPr>
        <w:t>酒能潔淨</w:t>
      </w:r>
      <w:proofErr w:type="gramEnd"/>
      <w:r w:rsidRPr="00416544">
        <w:rPr>
          <w:rFonts w:ascii="Helvetica" w:eastAsia="新細明體" w:hAnsi="Helvetica" w:cs="Helvetica" w:hint="eastAsia"/>
          <w:color w:val="333333"/>
          <w:kern w:val="0"/>
          <w:sz w:val="21"/>
          <w:szCs w:val="21"/>
        </w:rPr>
        <w:t>傷處。接著他把主角帶到客店照顧，在離去之前，還拿出二錢銀子也就是當時一般人兩天的工資，足夠</w:t>
      </w:r>
      <w:proofErr w:type="gramStart"/>
      <w:r w:rsidRPr="00416544">
        <w:rPr>
          <w:rFonts w:ascii="Helvetica" w:eastAsia="新細明體" w:hAnsi="Helvetica" w:cs="Helvetica" w:hint="eastAsia"/>
          <w:color w:val="333333"/>
          <w:kern w:val="0"/>
          <w:sz w:val="21"/>
          <w:szCs w:val="21"/>
        </w:rPr>
        <w:t>一</w:t>
      </w:r>
      <w:proofErr w:type="gramEnd"/>
      <w:r w:rsidRPr="00416544">
        <w:rPr>
          <w:rFonts w:ascii="Helvetica" w:eastAsia="新細明體" w:hAnsi="Helvetica" w:cs="Helvetica" w:hint="eastAsia"/>
          <w:color w:val="333333"/>
          <w:kern w:val="0"/>
          <w:sz w:val="21"/>
          <w:szCs w:val="21"/>
        </w:rPr>
        <w:t>個人在客店住兩個月之久，委託店主好好照顧受傷的主角，並答應會回來付不夠的費用！主耶穌透過這故事說出了愛是不分種族，愛是要有實際的行動！愛不是問誰是我的鄰舍，而是問我是別人的好鄰舍嗎？</w:t>
      </w:r>
    </w:p>
    <w:p w:rsidR="00416544" w:rsidRPr="00416544" w:rsidRDefault="00416544" w:rsidP="00416544">
      <w:pPr>
        <w:widowControl/>
        <w:shd w:val="clear" w:color="auto" w:fill="FFFFFF"/>
        <w:spacing w:after="240"/>
        <w:rPr>
          <w:rFonts w:ascii="Helvetica" w:eastAsia="新細明體" w:hAnsi="Helvetica" w:cs="Helvetica"/>
          <w:color w:val="333333"/>
          <w:kern w:val="0"/>
          <w:sz w:val="21"/>
          <w:szCs w:val="21"/>
        </w:rPr>
      </w:pPr>
      <w:r w:rsidRPr="00416544">
        <w:rPr>
          <w:rFonts w:ascii="Helvetica" w:eastAsia="新細明體" w:hAnsi="Helvetica" w:cs="Helvetica"/>
          <w:color w:val="333333"/>
          <w:kern w:val="0"/>
          <w:sz w:val="21"/>
          <w:szCs w:val="21"/>
        </w:rPr>
        <w:t>10:38-42</w:t>
      </w:r>
      <w:r w:rsidRPr="00416544">
        <w:rPr>
          <w:rFonts w:ascii="Helvetica" w:eastAsia="新細明體" w:hAnsi="Helvetica" w:cs="Helvetica" w:hint="eastAsia"/>
          <w:color w:val="333333"/>
          <w:kern w:val="0"/>
          <w:sz w:val="21"/>
          <w:szCs w:val="21"/>
        </w:rPr>
        <w:t>記載主耶穌來到了一個村莊伯大尼</w:t>
      </w:r>
      <w:proofErr w:type="gramStart"/>
      <w:r w:rsidRPr="00416544">
        <w:rPr>
          <w:rFonts w:ascii="Helvetica" w:eastAsia="新細明體" w:hAnsi="Helvetica" w:cs="Helvetica" w:hint="eastAsia"/>
          <w:color w:val="333333"/>
          <w:kern w:val="0"/>
          <w:sz w:val="21"/>
          <w:szCs w:val="21"/>
        </w:rPr>
        <w:t>（</w:t>
      </w:r>
      <w:proofErr w:type="gramEnd"/>
      <w:r w:rsidRPr="00416544">
        <w:rPr>
          <w:rFonts w:ascii="Helvetica" w:eastAsia="新細明體" w:hAnsi="Helvetica" w:cs="Helvetica" w:hint="eastAsia"/>
          <w:color w:val="333333"/>
          <w:kern w:val="0"/>
          <w:sz w:val="21"/>
          <w:szCs w:val="21"/>
        </w:rPr>
        <w:t>參約</w:t>
      </w:r>
      <w:r w:rsidRPr="00416544">
        <w:rPr>
          <w:rFonts w:ascii="Helvetica" w:eastAsia="新細明體" w:hAnsi="Helvetica" w:cs="Helvetica"/>
          <w:color w:val="333333"/>
          <w:kern w:val="0"/>
          <w:sz w:val="21"/>
          <w:szCs w:val="21"/>
        </w:rPr>
        <w:t>11:1</w:t>
      </w:r>
      <w:proofErr w:type="gramStart"/>
      <w:r w:rsidRPr="00416544">
        <w:rPr>
          <w:rFonts w:ascii="Helvetica" w:eastAsia="新細明體" w:hAnsi="Helvetica" w:cs="Helvetica" w:hint="eastAsia"/>
          <w:color w:val="333333"/>
          <w:kern w:val="0"/>
          <w:sz w:val="21"/>
          <w:szCs w:val="21"/>
        </w:rPr>
        <w:t>）</w:t>
      </w:r>
      <w:proofErr w:type="gramEnd"/>
      <w:r w:rsidRPr="00416544">
        <w:rPr>
          <w:rFonts w:ascii="Helvetica" w:eastAsia="新細明體" w:hAnsi="Helvetica" w:cs="Helvetica" w:hint="eastAsia"/>
          <w:color w:val="333333"/>
          <w:kern w:val="0"/>
          <w:sz w:val="21"/>
          <w:szCs w:val="21"/>
        </w:rPr>
        <w:t>探望馬大和馬利亞。當時姐姐馬大忙於招呼主耶穌和門徒因而心情煩亂，但妹妹卻坐在主前聽主講道。馬大因此而心生埋怨，不但生氣妹妹不來幫忙，並且也埋怨主為何容許這事發生！但主耶穌卻說：</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不可少的只有一件，馬利亞已經選擇那上好的福份，是不能奪去的。</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親愛的弟兄姐妹，神的話語是一切事奉的基礎和根本，我們千萬不可讓教會或個人事務上的忙碌活動，分散或者占去了應該用在神話語上的注意和時間。馬大一心一意想做個盡責的主人，而馬</w:t>
      </w:r>
      <w:proofErr w:type="gramStart"/>
      <w:r w:rsidRPr="00416544">
        <w:rPr>
          <w:rFonts w:ascii="Helvetica" w:eastAsia="新細明體" w:hAnsi="Helvetica" w:cs="Helvetica" w:hint="eastAsia"/>
          <w:color w:val="333333"/>
          <w:kern w:val="0"/>
          <w:sz w:val="21"/>
          <w:szCs w:val="21"/>
        </w:rPr>
        <w:t>利亞就一心一意</w:t>
      </w:r>
      <w:proofErr w:type="gramEnd"/>
      <w:r w:rsidRPr="00416544">
        <w:rPr>
          <w:rFonts w:ascii="Helvetica" w:eastAsia="新細明體" w:hAnsi="Helvetica" w:cs="Helvetica" w:hint="eastAsia"/>
          <w:color w:val="333333"/>
          <w:kern w:val="0"/>
          <w:sz w:val="21"/>
          <w:szCs w:val="21"/>
        </w:rPr>
        <w:t>要做個好門徒，兩者都沒有錯，問題是我們要明白究竟主耶穌要我們做什麼？什麼才是最重要的？怎樣</w:t>
      </w:r>
      <w:proofErr w:type="gramStart"/>
      <w:r w:rsidRPr="00416544">
        <w:rPr>
          <w:rFonts w:ascii="Helvetica" w:eastAsia="新細明體" w:hAnsi="Helvetica" w:cs="Helvetica" w:hint="eastAsia"/>
          <w:color w:val="333333"/>
          <w:kern w:val="0"/>
          <w:sz w:val="21"/>
          <w:szCs w:val="21"/>
        </w:rPr>
        <w:t>才能討主的</w:t>
      </w:r>
      <w:proofErr w:type="gramEnd"/>
      <w:r w:rsidRPr="00416544">
        <w:rPr>
          <w:rFonts w:ascii="Helvetica" w:eastAsia="新細明體" w:hAnsi="Helvetica" w:cs="Helvetica" w:hint="eastAsia"/>
          <w:color w:val="333333"/>
          <w:kern w:val="0"/>
          <w:sz w:val="21"/>
          <w:szCs w:val="21"/>
        </w:rPr>
        <w:t>喜悅？主耶穌來到這個家庭，不是</w:t>
      </w:r>
      <w:proofErr w:type="gramStart"/>
      <w:r w:rsidRPr="00416544">
        <w:rPr>
          <w:rFonts w:ascii="Helvetica" w:eastAsia="新細明體" w:hAnsi="Helvetica" w:cs="Helvetica" w:hint="eastAsia"/>
          <w:color w:val="333333"/>
          <w:kern w:val="0"/>
          <w:sz w:val="21"/>
          <w:szCs w:val="21"/>
        </w:rPr>
        <w:t>來作</w:t>
      </w:r>
      <w:proofErr w:type="gramEnd"/>
      <w:r w:rsidRPr="00416544">
        <w:rPr>
          <w:rFonts w:ascii="Helvetica" w:eastAsia="新細明體" w:hAnsi="Helvetica" w:cs="Helvetica" w:hint="eastAsia"/>
          <w:color w:val="333333"/>
          <w:kern w:val="0"/>
          <w:sz w:val="21"/>
          <w:szCs w:val="21"/>
        </w:rPr>
        <w:t>客人而是來完成</w:t>
      </w:r>
      <w:proofErr w:type="gramStart"/>
      <w:r w:rsidRPr="00416544">
        <w:rPr>
          <w:rFonts w:ascii="Helvetica" w:eastAsia="新細明體" w:hAnsi="Helvetica" w:cs="Helvetica" w:hint="eastAsia"/>
          <w:color w:val="333333"/>
          <w:kern w:val="0"/>
          <w:sz w:val="21"/>
          <w:szCs w:val="21"/>
        </w:rPr>
        <w:t>祂</w:t>
      </w:r>
      <w:proofErr w:type="gramEnd"/>
      <w:r w:rsidRPr="00416544">
        <w:rPr>
          <w:rFonts w:ascii="Helvetica" w:eastAsia="新細明體" w:hAnsi="Helvetica" w:cs="Helvetica" w:hint="eastAsia"/>
          <w:color w:val="333333"/>
          <w:kern w:val="0"/>
          <w:sz w:val="21"/>
          <w:szCs w:val="21"/>
        </w:rPr>
        <w:t>的使命，所以</w:t>
      </w:r>
      <w:proofErr w:type="gramStart"/>
      <w:r w:rsidRPr="00416544">
        <w:rPr>
          <w:rFonts w:ascii="Helvetica" w:eastAsia="新細明體" w:hAnsi="Helvetica" w:cs="Helvetica" w:hint="eastAsia"/>
          <w:color w:val="333333"/>
          <w:kern w:val="0"/>
          <w:sz w:val="21"/>
          <w:szCs w:val="21"/>
        </w:rPr>
        <w:t>祂</w:t>
      </w:r>
      <w:proofErr w:type="gramEnd"/>
      <w:r w:rsidRPr="00416544">
        <w:rPr>
          <w:rFonts w:ascii="Helvetica" w:eastAsia="新細明體" w:hAnsi="Helvetica" w:cs="Helvetica" w:hint="eastAsia"/>
          <w:color w:val="333333"/>
          <w:kern w:val="0"/>
          <w:sz w:val="21"/>
          <w:szCs w:val="21"/>
        </w:rPr>
        <w:t>稱讚馬利亞選擇那上好的，因為馬利亞所做的乃是配合主的旨意。今天我們也要問問自己，對我們來說</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不可少的</w:t>
      </w:r>
      <w:r w:rsidRPr="00416544">
        <w:rPr>
          <w:rFonts w:ascii="Helvetica" w:eastAsia="新細明體" w:hAnsi="Helvetica" w:cs="Helvetica"/>
          <w:color w:val="333333"/>
          <w:kern w:val="0"/>
          <w:sz w:val="21"/>
          <w:szCs w:val="21"/>
        </w:rPr>
        <w:t>”</w:t>
      </w:r>
      <w:r w:rsidRPr="00416544">
        <w:rPr>
          <w:rFonts w:ascii="Helvetica" w:eastAsia="新細明體" w:hAnsi="Helvetica" w:cs="Helvetica" w:hint="eastAsia"/>
          <w:color w:val="333333"/>
          <w:kern w:val="0"/>
          <w:sz w:val="21"/>
          <w:szCs w:val="21"/>
        </w:rPr>
        <w:t>是指什麼呢？但願主幫助我們明白</w:t>
      </w:r>
      <w:proofErr w:type="gramStart"/>
      <w:r w:rsidRPr="00416544">
        <w:rPr>
          <w:rFonts w:ascii="Helvetica" w:eastAsia="新細明體" w:hAnsi="Helvetica" w:cs="Helvetica" w:hint="eastAsia"/>
          <w:color w:val="333333"/>
          <w:kern w:val="0"/>
          <w:sz w:val="21"/>
          <w:szCs w:val="21"/>
        </w:rPr>
        <w:t>祂</w:t>
      </w:r>
      <w:proofErr w:type="gramEnd"/>
      <w:r w:rsidRPr="00416544">
        <w:rPr>
          <w:rFonts w:ascii="Helvetica" w:eastAsia="新細明體" w:hAnsi="Helvetica" w:cs="Helvetica" w:hint="eastAsia"/>
          <w:color w:val="333333"/>
          <w:kern w:val="0"/>
          <w:sz w:val="21"/>
          <w:szCs w:val="21"/>
        </w:rPr>
        <w:t>的心意，行在</w:t>
      </w:r>
      <w:proofErr w:type="gramStart"/>
      <w:r w:rsidRPr="00416544">
        <w:rPr>
          <w:rFonts w:ascii="Helvetica" w:eastAsia="新細明體" w:hAnsi="Helvetica" w:cs="Helvetica" w:hint="eastAsia"/>
          <w:color w:val="333333"/>
          <w:kern w:val="0"/>
          <w:sz w:val="21"/>
          <w:szCs w:val="21"/>
        </w:rPr>
        <w:t>祂</w:t>
      </w:r>
      <w:proofErr w:type="gramEnd"/>
      <w:r w:rsidRPr="00416544">
        <w:rPr>
          <w:rFonts w:ascii="Helvetica" w:eastAsia="新細明體" w:hAnsi="Helvetica" w:cs="Helvetica" w:hint="eastAsia"/>
          <w:color w:val="333333"/>
          <w:kern w:val="0"/>
          <w:sz w:val="21"/>
          <w:szCs w:val="21"/>
        </w:rPr>
        <w:t>的旨意中討</w:t>
      </w:r>
      <w:proofErr w:type="gramStart"/>
      <w:r w:rsidRPr="00416544">
        <w:rPr>
          <w:rFonts w:ascii="Helvetica" w:eastAsia="新細明體" w:hAnsi="Helvetica" w:cs="Helvetica" w:hint="eastAsia"/>
          <w:color w:val="333333"/>
          <w:kern w:val="0"/>
          <w:sz w:val="21"/>
          <w:szCs w:val="21"/>
        </w:rPr>
        <w:t>祂</w:t>
      </w:r>
      <w:proofErr w:type="gramEnd"/>
      <w:r w:rsidRPr="00416544">
        <w:rPr>
          <w:rFonts w:ascii="Helvetica" w:eastAsia="新細明體" w:hAnsi="Helvetica" w:cs="Helvetica" w:hint="eastAsia"/>
          <w:color w:val="333333"/>
          <w:kern w:val="0"/>
          <w:sz w:val="21"/>
          <w:szCs w:val="21"/>
        </w:rPr>
        <w:t>的喜悅！</w:t>
      </w:r>
    </w:p>
    <w:p w:rsidR="00416544" w:rsidRPr="00416544" w:rsidRDefault="00416544" w:rsidP="00416544">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416544" w:rsidRDefault="00416544"/>
    <w:sectPr w:rsidR="00EB4FBC" w:rsidRPr="004165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7FBE"/>
    <w:multiLevelType w:val="multilevel"/>
    <w:tmpl w:val="DBA4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B0"/>
    <w:rsid w:val="000269B0"/>
    <w:rsid w:val="003312FB"/>
    <w:rsid w:val="00416544"/>
    <w:rsid w:val="00417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416544"/>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16544"/>
    <w:rPr>
      <w:rFonts w:ascii="新細明體" w:eastAsia="新細明體" w:hAnsi="新細明體" w:cs="新細明體"/>
      <w:b/>
      <w:bCs/>
      <w:kern w:val="0"/>
      <w:sz w:val="36"/>
      <w:szCs w:val="36"/>
    </w:rPr>
  </w:style>
  <w:style w:type="character" w:styleId="a3">
    <w:name w:val="Hyperlink"/>
    <w:basedOn w:val="a0"/>
    <w:uiPriority w:val="99"/>
    <w:semiHidden/>
    <w:unhideWhenUsed/>
    <w:rsid w:val="00416544"/>
    <w:rPr>
      <w:color w:val="0000FF"/>
      <w:u w:val="single"/>
    </w:rPr>
  </w:style>
  <w:style w:type="paragraph" w:styleId="Web">
    <w:name w:val="Normal (Web)"/>
    <w:basedOn w:val="a"/>
    <w:uiPriority w:val="99"/>
    <w:semiHidden/>
    <w:unhideWhenUsed/>
    <w:rsid w:val="00416544"/>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416544"/>
  </w:style>
  <w:style w:type="paragraph" w:styleId="a4">
    <w:name w:val="Balloon Text"/>
    <w:basedOn w:val="a"/>
    <w:link w:val="a5"/>
    <w:uiPriority w:val="99"/>
    <w:semiHidden/>
    <w:unhideWhenUsed/>
    <w:rsid w:val="0041654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165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416544"/>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16544"/>
    <w:rPr>
      <w:rFonts w:ascii="新細明體" w:eastAsia="新細明體" w:hAnsi="新細明體" w:cs="新細明體"/>
      <w:b/>
      <w:bCs/>
      <w:kern w:val="0"/>
      <w:sz w:val="36"/>
      <w:szCs w:val="36"/>
    </w:rPr>
  </w:style>
  <w:style w:type="character" w:styleId="a3">
    <w:name w:val="Hyperlink"/>
    <w:basedOn w:val="a0"/>
    <w:uiPriority w:val="99"/>
    <w:semiHidden/>
    <w:unhideWhenUsed/>
    <w:rsid w:val="00416544"/>
    <w:rPr>
      <w:color w:val="0000FF"/>
      <w:u w:val="single"/>
    </w:rPr>
  </w:style>
  <w:style w:type="paragraph" w:styleId="Web">
    <w:name w:val="Normal (Web)"/>
    <w:basedOn w:val="a"/>
    <w:uiPriority w:val="99"/>
    <w:semiHidden/>
    <w:unhideWhenUsed/>
    <w:rsid w:val="00416544"/>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416544"/>
  </w:style>
  <w:style w:type="paragraph" w:styleId="a4">
    <w:name w:val="Balloon Text"/>
    <w:basedOn w:val="a"/>
    <w:link w:val="a5"/>
    <w:uiPriority w:val="99"/>
    <w:semiHidden/>
    <w:unhideWhenUsed/>
    <w:rsid w:val="0041654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165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94915">
      <w:bodyDiv w:val="1"/>
      <w:marLeft w:val="0"/>
      <w:marRight w:val="0"/>
      <w:marTop w:val="0"/>
      <w:marBottom w:val="0"/>
      <w:divBdr>
        <w:top w:val="none" w:sz="0" w:space="0" w:color="auto"/>
        <w:left w:val="none" w:sz="0" w:space="0" w:color="auto"/>
        <w:bottom w:val="none" w:sz="0" w:space="0" w:color="auto"/>
        <w:right w:val="none" w:sz="0" w:space="0" w:color="auto"/>
      </w:divBdr>
      <w:divsChild>
        <w:div w:id="110629763">
          <w:marLeft w:val="0"/>
          <w:marRight w:val="0"/>
          <w:marTop w:val="30"/>
          <w:marBottom w:val="150"/>
          <w:divBdr>
            <w:top w:val="none" w:sz="0" w:space="0" w:color="auto"/>
            <w:left w:val="none" w:sz="0" w:space="0" w:color="auto"/>
            <w:bottom w:val="single" w:sz="2" w:space="4" w:color="EEEEEE"/>
            <w:right w:val="none" w:sz="0" w:space="0" w:color="auto"/>
          </w:divBdr>
        </w:div>
        <w:div w:id="1713650867">
          <w:marLeft w:val="0"/>
          <w:marRight w:val="0"/>
          <w:marTop w:val="0"/>
          <w:marBottom w:val="0"/>
          <w:divBdr>
            <w:top w:val="none" w:sz="0" w:space="0" w:color="auto"/>
            <w:left w:val="none" w:sz="0" w:space="0" w:color="auto"/>
            <w:bottom w:val="none" w:sz="0" w:space="0" w:color="auto"/>
            <w:right w:val="none" w:sz="0" w:space="0" w:color="auto"/>
          </w:divBdr>
          <w:divsChild>
            <w:div w:id="1733698018">
              <w:marLeft w:val="0"/>
              <w:marRight w:val="0"/>
              <w:marTop w:val="0"/>
              <w:marBottom w:val="0"/>
              <w:divBdr>
                <w:top w:val="none" w:sz="0" w:space="0" w:color="auto"/>
                <w:left w:val="none" w:sz="0" w:space="0" w:color="auto"/>
                <w:bottom w:val="none" w:sz="0" w:space="0" w:color="auto"/>
                <w:right w:val="none" w:sz="0" w:space="0" w:color="auto"/>
              </w:divBdr>
              <w:divsChild>
                <w:div w:id="875698347">
                  <w:marLeft w:val="0"/>
                  <w:marRight w:val="0"/>
                  <w:marTop w:val="0"/>
                  <w:marBottom w:val="0"/>
                  <w:divBdr>
                    <w:top w:val="none" w:sz="0" w:space="0" w:color="auto"/>
                    <w:left w:val="none" w:sz="0" w:space="0" w:color="auto"/>
                    <w:bottom w:val="none" w:sz="0" w:space="0" w:color="auto"/>
                    <w:right w:val="none" w:sz="0" w:space="0" w:color="auto"/>
                  </w:divBdr>
                  <w:divsChild>
                    <w:div w:id="1825312500">
                      <w:marLeft w:val="0"/>
                      <w:marRight w:val="0"/>
                      <w:marTop w:val="0"/>
                      <w:marBottom w:val="0"/>
                      <w:divBdr>
                        <w:top w:val="none" w:sz="0" w:space="0" w:color="auto"/>
                        <w:left w:val="none" w:sz="0" w:space="0" w:color="auto"/>
                        <w:bottom w:val="none" w:sz="0" w:space="0" w:color="auto"/>
                        <w:right w:val="none" w:sz="0" w:space="0" w:color="auto"/>
                      </w:divBdr>
                      <w:divsChild>
                        <w:div w:id="1353190073">
                          <w:marLeft w:val="0"/>
                          <w:marRight w:val="0"/>
                          <w:marTop w:val="0"/>
                          <w:marBottom w:val="0"/>
                          <w:divBdr>
                            <w:top w:val="none" w:sz="0" w:space="0" w:color="auto"/>
                            <w:left w:val="none" w:sz="0" w:space="0" w:color="auto"/>
                            <w:bottom w:val="none" w:sz="0" w:space="0" w:color="auto"/>
                            <w:right w:val="none" w:sz="0" w:space="0" w:color="auto"/>
                          </w:divBdr>
                          <w:divsChild>
                            <w:div w:id="1387602088">
                              <w:marLeft w:val="0"/>
                              <w:marRight w:val="0"/>
                              <w:marTop w:val="0"/>
                              <w:marBottom w:val="0"/>
                              <w:divBdr>
                                <w:top w:val="none" w:sz="0" w:space="0" w:color="auto"/>
                                <w:left w:val="none" w:sz="0" w:space="0" w:color="auto"/>
                                <w:bottom w:val="none" w:sz="0" w:space="0" w:color="auto"/>
                                <w:right w:val="none" w:sz="0" w:space="0" w:color="auto"/>
                              </w:divBdr>
                              <w:divsChild>
                                <w:div w:id="127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gospels-lu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2021-07-13T07:43:00Z</dcterms:created>
  <dcterms:modified xsi:type="dcterms:W3CDTF">2021-07-13T07:44:00Z</dcterms:modified>
</cp:coreProperties>
</file>