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54" w:rsidRDefault="00E35754" w:rsidP="00E35754">
      <w:r>
        <w:rPr>
          <w:rFonts w:hint="eastAsia"/>
        </w:rPr>
        <w:t>第</w:t>
      </w:r>
      <w:r>
        <w:t>9</w:t>
      </w:r>
      <w:r>
        <w:rPr>
          <w:rFonts w:hint="eastAsia"/>
        </w:rPr>
        <w:t>講：學習耶穌的順服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5:8-6:6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r>
        <w:rPr>
          <w:rFonts w:hint="eastAsia"/>
        </w:rPr>
        <w:t>系列：希伯來書（系列二）</w:t>
      </w:r>
    </w:p>
    <w:p w:rsidR="00E35754" w:rsidRDefault="00E35754" w:rsidP="00E35754">
      <w:bookmarkStart w:id="0" w:name="_GoBack"/>
      <w:bookmarkEnd w:id="0"/>
      <w:r>
        <w:t xml:space="preserve">1. </w:t>
      </w:r>
      <w:r>
        <w:rPr>
          <w:rFonts w:hint="eastAsia"/>
        </w:rPr>
        <w:t>在禱告裡學習順服</w:t>
      </w:r>
    </w:p>
    <w:p w:rsidR="00E35754" w:rsidRDefault="00E35754" w:rsidP="00E35754">
      <w:r>
        <w:rPr>
          <w:rFonts w:hint="eastAsia"/>
        </w:rPr>
        <w:t>耶穌對門徒說：“若有人要跟從我，就當舍己，背起他的十字架，來跟從我。”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16:24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耶穌又說：“凡你們禱告祈求的，無論是什麼，只要信是得著的，就</w:t>
      </w:r>
      <w:proofErr w:type="gramStart"/>
      <w:r>
        <w:rPr>
          <w:rFonts w:hint="eastAsia"/>
        </w:rPr>
        <w:t>必得著</w:t>
      </w:r>
      <w:proofErr w:type="gramEnd"/>
      <w:r>
        <w:rPr>
          <w:rFonts w:hint="eastAsia"/>
        </w:rPr>
        <w:t>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</w:t>
      </w:r>
      <w:r>
        <w:t>11:24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r>
        <w:rPr>
          <w:rFonts w:hint="eastAsia"/>
        </w:rPr>
        <w:t>如果我們真的能背起十字架來跟從他，我們就會尋求神的榮耀，不會尋求自己的榮耀。</w:t>
      </w:r>
    </w:p>
    <w:p w:rsidR="00E35754" w:rsidRDefault="00E35754" w:rsidP="00E35754">
      <w:r>
        <w:rPr>
          <w:rFonts w:hint="eastAsia"/>
        </w:rPr>
        <w:t>我們在禱告裡要學習如何順服神的旨意。禱告可以改變我們，而不是改變神的心意。</w:t>
      </w:r>
    </w:p>
    <w:p w:rsidR="00E35754" w:rsidRDefault="00E35754" w:rsidP="00E35754">
      <w:r>
        <w:rPr>
          <w:rFonts w:hint="eastAsia"/>
        </w:rPr>
        <w:t>如果我禱告的事情，每一件都是正確的，其實在還沒有禱告之前，神已經答應了我。</w:t>
      </w:r>
    </w:p>
    <w:p w:rsidR="00E35754" w:rsidRDefault="00E35754" w:rsidP="00E35754">
      <w:r>
        <w:rPr>
          <w:rFonts w:hint="eastAsia"/>
        </w:rPr>
        <w:t>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愛我很深，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不願意毀了我，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也不會因我的禱告而有任何改變，“因為我耶和華是不改變的”</w:t>
      </w:r>
      <w:proofErr w:type="gramStart"/>
      <w:r>
        <w:rPr>
          <w:rFonts w:hint="eastAsia"/>
        </w:rPr>
        <w:t>（瑪</w:t>
      </w:r>
      <w:proofErr w:type="gramEnd"/>
      <w:r>
        <w:t>3:6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35754" w:rsidRDefault="00E35754" w:rsidP="00E35754">
      <w:r>
        <w:rPr>
          <w:rFonts w:hint="eastAsia"/>
        </w:rPr>
        <w:t>禱告的時候，聖靈就會改變我。</w:t>
      </w:r>
    </w:p>
    <w:p w:rsidR="00E35754" w:rsidRDefault="00E35754" w:rsidP="00E35754"/>
    <w:p w:rsidR="00E35754" w:rsidRDefault="00E35754" w:rsidP="00E35754">
      <w:r>
        <w:t xml:space="preserve">2. </w:t>
      </w:r>
      <w:r>
        <w:rPr>
          <w:rFonts w:hint="eastAsia"/>
        </w:rPr>
        <w:t>以耶穌為榜樣</w:t>
      </w:r>
    </w:p>
    <w:p w:rsidR="00E35754" w:rsidRDefault="00E35754" w:rsidP="00E35754">
      <w:r>
        <w:rPr>
          <w:rFonts w:hint="eastAsia"/>
        </w:rPr>
        <w:t>“他雖然為兒子，還是因所受的苦難學了順從。”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5:8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proofErr w:type="gramStart"/>
      <w:r>
        <w:rPr>
          <w:rFonts w:hint="eastAsia"/>
        </w:rPr>
        <w:t>祂順從父神</w:t>
      </w:r>
      <w:proofErr w:type="gramEnd"/>
      <w:r>
        <w:rPr>
          <w:rFonts w:hint="eastAsia"/>
        </w:rPr>
        <w:t>，結果上了十字架，借著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所受的苦難，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學習了</w:t>
      </w:r>
      <w:proofErr w:type="gramStart"/>
      <w:r>
        <w:rPr>
          <w:rFonts w:hint="eastAsia"/>
        </w:rPr>
        <w:t>順服父神</w:t>
      </w:r>
      <w:proofErr w:type="gramEnd"/>
      <w:r>
        <w:rPr>
          <w:rFonts w:hint="eastAsia"/>
        </w:rPr>
        <w:t>之旨意。</w:t>
      </w:r>
    </w:p>
    <w:p w:rsidR="00E35754" w:rsidRDefault="00E35754" w:rsidP="00E35754"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必須經歷十字架的苦難。使徒保羅寫信給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的教會說：“使我認識基督，曉得他復活的大能，並且曉得和他一同受苦，效法他的死。”</w:t>
      </w:r>
      <w:proofErr w:type="gramStart"/>
      <w:r>
        <w:rPr>
          <w:rFonts w:hint="eastAsia"/>
        </w:rPr>
        <w:t>（腓</w:t>
      </w:r>
      <w:proofErr w:type="gramEnd"/>
      <w:r>
        <w:t>3:10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“以至於死，且死在十字架上。”</w:t>
      </w:r>
      <w:proofErr w:type="gramStart"/>
      <w:r>
        <w:rPr>
          <w:rFonts w:hint="eastAsia"/>
        </w:rPr>
        <w:t>（腓</w:t>
      </w:r>
      <w:proofErr w:type="gramEnd"/>
      <w:r>
        <w:t>2:8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r>
        <w:rPr>
          <w:rFonts w:hint="eastAsia"/>
        </w:rPr>
        <w:t>耶穌從</w:t>
      </w:r>
      <w:proofErr w:type="gramStart"/>
      <w:r>
        <w:rPr>
          <w:rFonts w:hint="eastAsia"/>
        </w:rPr>
        <w:t>苦難裡學了</w:t>
      </w:r>
      <w:proofErr w:type="gramEnd"/>
      <w:r>
        <w:rPr>
          <w:rFonts w:hint="eastAsia"/>
        </w:rPr>
        <w:t>順服，我們亦要在困難受苦的時候，把生命的</w:t>
      </w:r>
      <w:proofErr w:type="gramStart"/>
      <w:r>
        <w:rPr>
          <w:rFonts w:hint="eastAsia"/>
        </w:rPr>
        <w:t>主權交托給</w:t>
      </w:r>
      <w:proofErr w:type="gramEnd"/>
      <w:r>
        <w:rPr>
          <w:rFonts w:hint="eastAsia"/>
        </w:rPr>
        <w:t>神，從苦難裡學習順服。</w:t>
      </w:r>
    </w:p>
    <w:p w:rsidR="00E35754" w:rsidRDefault="00E35754" w:rsidP="00E35754">
      <w:r>
        <w:rPr>
          <w:rFonts w:hint="eastAsia"/>
        </w:rPr>
        <w:t>使徒彼得也說：“所以那照神旨意受苦的人，要一心為善，將自己靈魂交與那信實的造化之主。”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4:19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r>
        <w:rPr>
          <w:rFonts w:hint="eastAsia"/>
        </w:rPr>
        <w:t>“他既得以完全，就為凡順從他的人，成了永遠得救的根源。”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5:9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r>
        <w:rPr>
          <w:rFonts w:hint="eastAsia"/>
        </w:rPr>
        <w:t>為我們的信心</w:t>
      </w:r>
      <w:proofErr w:type="gramStart"/>
      <w:r>
        <w:rPr>
          <w:rFonts w:hint="eastAsia"/>
        </w:rPr>
        <w:t>創始成終的</w:t>
      </w:r>
      <w:proofErr w:type="gramEnd"/>
      <w:r>
        <w:rPr>
          <w:rFonts w:hint="eastAsia"/>
        </w:rPr>
        <w:t>耶穌基督，是我們永遠的拯救者和創始者，因為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上了十字架，所以我們才能被拯救。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順從</w:t>
      </w:r>
      <w:proofErr w:type="gramStart"/>
      <w:r>
        <w:rPr>
          <w:rFonts w:hint="eastAsia"/>
        </w:rPr>
        <w:t>了父神</w:t>
      </w:r>
      <w:proofErr w:type="gramEnd"/>
      <w:r>
        <w:rPr>
          <w:rFonts w:hint="eastAsia"/>
        </w:rPr>
        <w:t>，借著苦難給我們帶來永恆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。</w:t>
      </w:r>
    </w:p>
    <w:p w:rsidR="00E35754" w:rsidRDefault="00E35754" w:rsidP="00E35754"/>
    <w:p w:rsidR="00E35754" w:rsidRDefault="00E35754" w:rsidP="00E35754">
      <w:r>
        <w:t xml:space="preserve">3. </w:t>
      </w:r>
      <w:r>
        <w:rPr>
          <w:rFonts w:hint="eastAsia"/>
        </w:rPr>
        <w:t>要離開道理的開端，繼續成長</w:t>
      </w:r>
    </w:p>
    <w:p w:rsidR="00E35754" w:rsidRDefault="00E35754" w:rsidP="00E35754">
      <w:r>
        <w:rPr>
          <w:rFonts w:hint="eastAsia"/>
        </w:rPr>
        <w:t>“並蒙神照著麥基洗德的等次為大祭祀。論</w:t>
      </w:r>
      <w:proofErr w:type="gramStart"/>
      <w:r>
        <w:rPr>
          <w:rFonts w:hint="eastAsia"/>
        </w:rPr>
        <w:t>到麥基洗德</w:t>
      </w:r>
      <w:proofErr w:type="gramEnd"/>
      <w:r>
        <w:rPr>
          <w:rFonts w:hint="eastAsia"/>
        </w:rPr>
        <w:t>，我們有好些話，並且</w:t>
      </w:r>
      <w:proofErr w:type="gramStart"/>
      <w:r>
        <w:rPr>
          <w:rFonts w:hint="eastAsia"/>
        </w:rPr>
        <w:t>難以解明</w:t>
      </w:r>
      <w:proofErr w:type="gramEnd"/>
      <w:r>
        <w:rPr>
          <w:rFonts w:hint="eastAsia"/>
        </w:rPr>
        <w:t>，因為你們聽不進去。”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5:10-11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r>
        <w:rPr>
          <w:rFonts w:hint="eastAsia"/>
        </w:rPr>
        <w:t>現在，一群猶太人曾經認識了耶穌基督，但深受猶太教的傳統影響，其中一些人還是在兩難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不知道怎麼選擇，究竟應該跟隨耶穌，還是回到神</w:t>
      </w:r>
      <w:proofErr w:type="gramStart"/>
      <w:r>
        <w:rPr>
          <w:rFonts w:hint="eastAsia"/>
        </w:rPr>
        <w:t>的殿裡</w:t>
      </w:r>
      <w:proofErr w:type="gramEnd"/>
      <w:r>
        <w:rPr>
          <w:rFonts w:hint="eastAsia"/>
        </w:rPr>
        <w:t>借著大祭司</w:t>
      </w:r>
      <w:proofErr w:type="gramStart"/>
      <w:r>
        <w:rPr>
          <w:rFonts w:hint="eastAsia"/>
        </w:rPr>
        <w:t>去敬拜呢</w:t>
      </w:r>
      <w:proofErr w:type="gramEnd"/>
      <w:r>
        <w:rPr>
          <w:rFonts w:hint="eastAsia"/>
        </w:rPr>
        <w:t>？</w:t>
      </w:r>
    </w:p>
    <w:p w:rsidR="00E35754" w:rsidRDefault="00E35754" w:rsidP="00E35754">
      <w:r>
        <w:rPr>
          <w:rFonts w:hint="eastAsia"/>
        </w:rPr>
        <w:t>“看你們學習的功夫，本該做師傅，誰知還得有人將神聖言小學的開端，另教導你們；並且成了那必須吃奶，不能吃乾糧的人。”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5:12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r>
        <w:rPr>
          <w:rFonts w:hint="eastAsia"/>
        </w:rPr>
        <w:lastRenderedPageBreak/>
        <w:t>他們已經長時間聽過關於耶穌基督的道理，應該繼續進步，但他們還是重新回到道理的開端，靈性的發展還是滯留在初步的階段。我們要</w:t>
      </w:r>
      <w:proofErr w:type="gramStart"/>
      <w:r>
        <w:rPr>
          <w:rFonts w:hint="eastAsia"/>
        </w:rPr>
        <w:t>以此為鑒</w:t>
      </w:r>
      <w:proofErr w:type="gramEnd"/>
      <w:r>
        <w:rPr>
          <w:rFonts w:hint="eastAsia"/>
        </w:rPr>
        <w:t>。</w:t>
      </w:r>
    </w:p>
    <w:p w:rsidR="00E35754" w:rsidRDefault="00E35754" w:rsidP="00E35754">
      <w:r>
        <w:rPr>
          <w:rFonts w:hint="eastAsia"/>
        </w:rPr>
        <w:t>“凡只能吃奶的，都不熟練仁義的道理；因為他是嬰孩。”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5:13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r>
        <w:rPr>
          <w:rFonts w:hint="eastAsia"/>
        </w:rPr>
        <w:t>保羅寫信給哥林多教會的時候，提到屬肉體的基督徒，這些人在基督裡還是小孩，靈性上沒有長進，停滯不前。這也是教會的通病。</w:t>
      </w:r>
    </w:p>
    <w:p w:rsidR="00E35754" w:rsidRDefault="00E35754" w:rsidP="00E35754">
      <w:r>
        <w:rPr>
          <w:rFonts w:hint="eastAsia"/>
        </w:rPr>
        <w:t>“惟獨長大成人的，才能吃乾糧，他們的心竅，習練得通達，就能分辨好歹了。”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5:14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r>
        <w:rPr>
          <w:rFonts w:hint="eastAsia"/>
        </w:rPr>
        <w:t>在神的話語中成長，就會加強你的洞察力，使你能夠明辨教義的真偽。</w:t>
      </w:r>
    </w:p>
    <w:p w:rsidR="00E35754" w:rsidRDefault="00E35754" w:rsidP="00E35754">
      <w:r>
        <w:rPr>
          <w:rFonts w:hint="eastAsia"/>
        </w:rPr>
        <w:t>“所以我們應當離開基督道理的開端，竭力進到完全的地步；不必再立根基，就如那</w:t>
      </w:r>
      <w:proofErr w:type="gramStart"/>
      <w:r>
        <w:rPr>
          <w:rFonts w:hint="eastAsia"/>
        </w:rPr>
        <w:t>懊悔死行</w:t>
      </w:r>
      <w:proofErr w:type="gramEnd"/>
      <w:r>
        <w:rPr>
          <w:rFonts w:hint="eastAsia"/>
        </w:rPr>
        <w:t>、信靠神，各樣洗禮、按手之禮、死人復活，以及永遠審判，各等教訓。神若使</w:t>
      </w:r>
      <w:proofErr w:type="gramStart"/>
      <w:r>
        <w:rPr>
          <w:rFonts w:hint="eastAsia"/>
        </w:rPr>
        <w:t>我們我們</w:t>
      </w:r>
      <w:proofErr w:type="gramEnd"/>
      <w:r>
        <w:rPr>
          <w:rFonts w:hint="eastAsia"/>
        </w:rPr>
        <w:t>必如此行。”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6:1-3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r>
        <w:rPr>
          <w:rFonts w:hint="eastAsia"/>
        </w:rPr>
        <w:t>讓我們離開這些基本的原理，與主同行，不斷往前。</w:t>
      </w:r>
    </w:p>
    <w:p w:rsidR="00E35754" w:rsidRDefault="00E35754" w:rsidP="00E35754"/>
    <w:p w:rsidR="00E35754" w:rsidRDefault="00E35754" w:rsidP="00E35754">
      <w:r>
        <w:t xml:space="preserve">4. </w:t>
      </w:r>
      <w:r>
        <w:rPr>
          <w:rFonts w:hint="eastAsia"/>
        </w:rPr>
        <w:t>要常在神的話語裡，辨明經文的真意</w:t>
      </w:r>
    </w:p>
    <w:p w:rsidR="00E35754" w:rsidRDefault="00E35754" w:rsidP="00E35754">
      <w:r>
        <w:rPr>
          <w:rFonts w:hint="eastAsia"/>
        </w:rPr>
        <w:t>“論到那些已經蒙了光照、嘗過天恩的滋味、又於聖靈有分，並嘗過神善道的滋味、覺悟來世權能的人，若是離棄道理，就不能叫他們重新懊悔了。因為</w:t>
      </w:r>
      <w:proofErr w:type="gramStart"/>
      <w:r>
        <w:rPr>
          <w:rFonts w:hint="eastAsia"/>
        </w:rPr>
        <w:t>他們把神的兒子重釘十字架</w:t>
      </w:r>
      <w:proofErr w:type="gramEnd"/>
      <w:r>
        <w:rPr>
          <w:rFonts w:hint="eastAsia"/>
        </w:rPr>
        <w:t>，明明地羞辱他。”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6:4-6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proofErr w:type="gramStart"/>
      <w:r>
        <w:rPr>
          <w:rFonts w:hint="eastAsia"/>
        </w:rPr>
        <w:t>撒但斷章取義</w:t>
      </w:r>
      <w:proofErr w:type="gramEnd"/>
      <w:r>
        <w:rPr>
          <w:rFonts w:hint="eastAsia"/>
        </w:rPr>
        <w:t>，歪曲經文的本意，常常利用這一節經文使人失腳，令人洩氣，讓人以為犯了不可饒恕的罪，就再沒有希望了。</w:t>
      </w:r>
    </w:p>
    <w:p w:rsidR="00E35754" w:rsidRDefault="00E35754" w:rsidP="00E35754">
      <w:r>
        <w:rPr>
          <w:rFonts w:hint="eastAsia"/>
        </w:rPr>
        <w:t>耶穌會用不同的經卷作出平衡，互相比較；我們也應如此。查看馬太福音，我們就會明白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個人就算多失敗或者甚至褻瀆神，但仍可以得到寬恕。耶穌曾對彼得說：“今夜雞叫以先，你要三次不認我。”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26:34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然後彼得說：“我就是必須和你同死，也總不能不認你。”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26:35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但彼得在大祭司的院子裡真的</w:t>
      </w:r>
      <w:proofErr w:type="gramStart"/>
      <w:r>
        <w:rPr>
          <w:rFonts w:hint="eastAsia"/>
        </w:rPr>
        <w:t>不認主了</w:t>
      </w:r>
      <w:proofErr w:type="gramEnd"/>
      <w:r>
        <w:rPr>
          <w:rFonts w:hint="eastAsia"/>
        </w:rPr>
        <w:t>。在雞叫兩次之後，耶穌看著彼得，彼得就想起耶穌對他所預言的，於是他就出去痛哭了。結果他在悔改中得到寬恕，成為早期教會的領導者。</w:t>
      </w:r>
    </w:p>
    <w:p w:rsidR="00E35754" w:rsidRDefault="00E35754" w:rsidP="00E35754">
      <w:r>
        <w:rPr>
          <w:rFonts w:hint="eastAsia"/>
        </w:rPr>
        <w:t>神有恩</w:t>
      </w:r>
      <w:proofErr w:type="gramStart"/>
      <w:r>
        <w:rPr>
          <w:rFonts w:hint="eastAsia"/>
        </w:rPr>
        <w:t>慈</w:t>
      </w:r>
      <w:proofErr w:type="gramEnd"/>
      <w:r>
        <w:rPr>
          <w:rFonts w:hint="eastAsia"/>
        </w:rPr>
        <w:t>，有憐憫，有寬恕，他沒有按我們的罪過待我們。聖經說：“天離地何等的高，他的慈愛向敬畏他的人也是何等的大！”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103:11</w:t>
      </w:r>
      <w:proofErr w:type="gramStart"/>
      <w:r>
        <w:rPr>
          <w:rFonts w:hint="eastAsia"/>
        </w:rPr>
        <w:t>）</w:t>
      </w:r>
      <w:proofErr w:type="gramEnd"/>
    </w:p>
    <w:p w:rsidR="00E35754" w:rsidRDefault="00E35754" w:rsidP="00E35754">
      <w:r>
        <w:rPr>
          <w:rFonts w:hint="eastAsia"/>
        </w:rPr>
        <w:t>不管你過去怎樣，如果你到耶穌基督的面前悔改，他總不會丟棄你的。不過，如果你硬著心，不認罪悔改，那麼你就真的不能重新懊悔了。</w:t>
      </w:r>
    </w:p>
    <w:p w:rsidR="00EB4FBC" w:rsidRPr="00E35754" w:rsidRDefault="00E35754"/>
    <w:sectPr w:rsidR="00EB4FBC" w:rsidRPr="00E357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2E"/>
    <w:rsid w:val="003312FB"/>
    <w:rsid w:val="00417B5C"/>
    <w:rsid w:val="00DE192E"/>
    <w:rsid w:val="00E3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2021-07-15T05:23:00Z</dcterms:created>
  <dcterms:modified xsi:type="dcterms:W3CDTF">2021-07-15T05:24:00Z</dcterms:modified>
</cp:coreProperties>
</file>