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1E" w:rsidRDefault="0076211E" w:rsidP="0076211E">
      <w:r>
        <w:rPr>
          <w:rFonts w:hint="eastAsia"/>
        </w:rPr>
        <w:t>第</w:t>
      </w:r>
      <w:r>
        <w:t>15</w:t>
      </w:r>
      <w:r>
        <w:rPr>
          <w:rFonts w:hint="eastAsia"/>
        </w:rPr>
        <w:t>講：離開開端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6:1-3</w:t>
      </w:r>
      <w:proofErr w:type="gramStart"/>
      <w:r>
        <w:rPr>
          <w:rFonts w:hint="eastAsia"/>
        </w:rPr>
        <w:t>）</w:t>
      </w:r>
      <w:proofErr w:type="gramEnd"/>
    </w:p>
    <w:p w:rsidR="0076211E" w:rsidRDefault="0076211E" w:rsidP="0076211E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希伯來書（系列一）</w:t>
      </w:r>
    </w:p>
    <w:p w:rsidR="0076211E" w:rsidRDefault="0076211E" w:rsidP="0076211E">
      <w:r>
        <w:rPr>
          <w:rFonts w:hint="eastAsia"/>
        </w:rPr>
        <w:t>講員：張道明</w:t>
      </w:r>
    </w:p>
    <w:p w:rsidR="0076211E" w:rsidRDefault="0076211E" w:rsidP="0076211E">
      <w:bookmarkStart w:id="0" w:name="_GoBack"/>
      <w:bookmarkEnd w:id="0"/>
      <w:r>
        <w:rPr>
          <w:rFonts w:hint="eastAsia"/>
        </w:rPr>
        <w:t>溫習：</w:t>
      </w:r>
    </w:p>
    <w:p w:rsidR="0076211E" w:rsidRDefault="0076211E" w:rsidP="0076211E">
      <w:r>
        <w:t xml:space="preserve">1. </w:t>
      </w:r>
      <w:r>
        <w:rPr>
          <w:rFonts w:hint="eastAsia"/>
        </w:rPr>
        <w:t>信徒仍是屬靈的嬰孩，因為驕傲、不追求、得滿足、充滿世界。</w:t>
      </w:r>
    </w:p>
    <w:p w:rsidR="0076211E" w:rsidRDefault="0076211E" w:rsidP="0076211E">
      <w:r>
        <w:t xml:space="preserve">2. </w:t>
      </w:r>
      <w:r>
        <w:rPr>
          <w:rFonts w:hint="eastAsia"/>
        </w:rPr>
        <w:t>合乎主用的成長，有謙卑受教的心靈、知道不是、離開世界。</w:t>
      </w:r>
    </w:p>
    <w:p w:rsidR="0076211E" w:rsidRDefault="0076211E" w:rsidP="0076211E"/>
    <w:p w:rsidR="0076211E" w:rsidRDefault="0076211E" w:rsidP="0076211E">
      <w:r>
        <w:rPr>
          <w:rFonts w:hint="eastAsia"/>
        </w:rPr>
        <w:t>經文：</w:t>
      </w:r>
    </w:p>
    <w:p w:rsidR="0076211E" w:rsidRDefault="0076211E" w:rsidP="0076211E">
      <w:r>
        <w:t xml:space="preserve">1. </w:t>
      </w:r>
      <w:r>
        <w:rPr>
          <w:rFonts w:hint="eastAsia"/>
        </w:rPr>
        <w:t>人若死守本性，不求</w:t>
      </w:r>
      <w:proofErr w:type="gramStart"/>
      <w:r>
        <w:rPr>
          <w:rFonts w:hint="eastAsia"/>
        </w:rPr>
        <w:t>上進，</w:t>
      </w:r>
      <w:proofErr w:type="gramEnd"/>
      <w:r>
        <w:rPr>
          <w:rFonts w:hint="eastAsia"/>
        </w:rPr>
        <w:t>必不能長進。</w:t>
      </w:r>
    </w:p>
    <w:p w:rsidR="0076211E" w:rsidRDefault="0076211E" w:rsidP="0076211E">
      <w:r>
        <w:t xml:space="preserve">2. </w:t>
      </w:r>
      <w:r>
        <w:rPr>
          <w:rFonts w:hint="eastAsia"/>
        </w:rPr>
        <w:t>所以應該先離開道理的開端，不覺滿足，才能竭力進到完全的地步。</w:t>
      </w:r>
    </w:p>
    <w:p w:rsidR="0076211E" w:rsidRDefault="0076211E" w:rsidP="0076211E">
      <w:r>
        <w:t xml:space="preserve">3. </w:t>
      </w:r>
      <w:r>
        <w:rPr>
          <w:rFonts w:hint="eastAsia"/>
        </w:rPr>
        <w:t>何謂開端（基督道理的開端）？</w:t>
      </w:r>
    </w:p>
    <w:p w:rsidR="0076211E" w:rsidRDefault="0076211E" w:rsidP="0076211E"/>
    <w:p w:rsidR="0076211E" w:rsidRDefault="0076211E" w:rsidP="0076211E">
      <w:proofErr w:type="gramStart"/>
      <w:r>
        <w:rPr>
          <w:rFonts w:hint="eastAsia"/>
        </w:rPr>
        <w:t>本論</w:t>
      </w:r>
      <w:proofErr w:type="gramEnd"/>
      <w:r>
        <w:rPr>
          <w:rFonts w:hint="eastAsia"/>
        </w:rPr>
        <w:t>：六樣道理的開端</w:t>
      </w:r>
    </w:p>
    <w:p w:rsidR="0076211E" w:rsidRDefault="0076211E" w:rsidP="0076211E">
      <w:pPr>
        <w:rPr>
          <w:rFonts w:hint="eastAsia"/>
        </w:rPr>
      </w:pPr>
      <w:r>
        <w:t xml:space="preserve">1. </w:t>
      </w:r>
      <w:r>
        <w:rPr>
          <w:rFonts w:hint="eastAsia"/>
        </w:rPr>
        <w:t>懊悔死行</w:t>
      </w:r>
    </w:p>
    <w:p w:rsidR="0076211E" w:rsidRDefault="0076211E" w:rsidP="0076211E">
      <w:r>
        <w:t xml:space="preserve">1.1. </w:t>
      </w:r>
      <w:proofErr w:type="gramStart"/>
      <w:r>
        <w:rPr>
          <w:rFonts w:hint="eastAsia"/>
        </w:rPr>
        <w:t>死行就是死在罪中的</w:t>
      </w:r>
      <w:proofErr w:type="gramEnd"/>
      <w:r>
        <w:rPr>
          <w:rFonts w:hint="eastAsia"/>
        </w:rPr>
        <w:t>行為，包括各樣體貼肉體的行為和宗教上各樣死的</w:t>
      </w:r>
      <w:proofErr w:type="gramStart"/>
      <w:r>
        <w:rPr>
          <w:rFonts w:hint="eastAsia"/>
        </w:rPr>
        <w:t>禮節儀文</w:t>
      </w:r>
      <w:proofErr w:type="gramEnd"/>
      <w:r>
        <w:rPr>
          <w:rFonts w:hint="eastAsia"/>
        </w:rPr>
        <w:t>。</w:t>
      </w:r>
    </w:p>
    <w:p w:rsidR="0076211E" w:rsidRDefault="0076211E" w:rsidP="0076211E">
      <w:pPr>
        <w:rPr>
          <w:rFonts w:hint="eastAsia"/>
        </w:rPr>
      </w:pPr>
      <w:r>
        <w:t xml:space="preserve">1.2. </w:t>
      </w:r>
      <w:r>
        <w:rPr>
          <w:rFonts w:hint="eastAsia"/>
        </w:rPr>
        <w:t>懊悔就是悔改。</w:t>
      </w:r>
    </w:p>
    <w:p w:rsidR="0076211E" w:rsidRDefault="0076211E" w:rsidP="0076211E">
      <w:r>
        <w:t xml:space="preserve">1.3. </w:t>
      </w:r>
      <w:r>
        <w:rPr>
          <w:rFonts w:hint="eastAsia"/>
        </w:rPr>
        <w:t>對以前的行為懊悔原是對的，但這只是道理的開端而已。我們必須進深。</w:t>
      </w:r>
    </w:p>
    <w:p w:rsidR="0076211E" w:rsidRDefault="0076211E" w:rsidP="0076211E">
      <w:pPr>
        <w:rPr>
          <w:rFonts w:hint="eastAsia"/>
        </w:rPr>
      </w:pPr>
      <w:r>
        <w:t xml:space="preserve">2. </w:t>
      </w:r>
      <w:r>
        <w:rPr>
          <w:rFonts w:hint="eastAsia"/>
        </w:rPr>
        <w:t>信靠神</w:t>
      </w:r>
    </w:p>
    <w:p w:rsidR="0076211E" w:rsidRDefault="0076211E" w:rsidP="0076211E">
      <w:r>
        <w:t xml:space="preserve">2.1. </w:t>
      </w:r>
      <w:r>
        <w:rPr>
          <w:rFonts w:hint="eastAsia"/>
        </w:rPr>
        <w:t>悔改是心意的更新，但其後必須歸向的對象，這就是神。</w:t>
      </w:r>
    </w:p>
    <w:p w:rsidR="0076211E" w:rsidRDefault="0076211E" w:rsidP="0076211E">
      <w:r>
        <w:t xml:space="preserve">2.2. </w:t>
      </w:r>
      <w:r>
        <w:rPr>
          <w:rFonts w:hint="eastAsia"/>
        </w:rPr>
        <w:t>基督是三一神的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份子，所以信基督與信神不能分開，漸入深度。</w:t>
      </w:r>
    </w:p>
    <w:p w:rsidR="0076211E" w:rsidRDefault="0076211E" w:rsidP="0076211E">
      <w:r>
        <w:t xml:space="preserve">3. </w:t>
      </w:r>
      <w:r>
        <w:rPr>
          <w:rFonts w:hint="eastAsia"/>
        </w:rPr>
        <w:t>各樣洗禮</w:t>
      </w:r>
    </w:p>
    <w:p w:rsidR="0076211E" w:rsidRDefault="0076211E" w:rsidP="0076211E">
      <w:r>
        <w:t xml:space="preserve">3.1. </w:t>
      </w:r>
      <w:r>
        <w:rPr>
          <w:rFonts w:hint="eastAsia"/>
        </w:rPr>
        <w:t>猶太人的洗禮原有</w:t>
      </w:r>
      <w:proofErr w:type="gramStart"/>
      <w:r>
        <w:rPr>
          <w:rFonts w:hint="eastAsia"/>
        </w:rPr>
        <w:t>多種，</w:t>
      </w:r>
      <w:proofErr w:type="gramEnd"/>
      <w:r>
        <w:rPr>
          <w:rFonts w:hint="eastAsia"/>
        </w:rPr>
        <w:t>故是各樣洗禮。</w:t>
      </w:r>
    </w:p>
    <w:p w:rsidR="0076211E" w:rsidRDefault="0076211E" w:rsidP="0076211E">
      <w:r>
        <w:t xml:space="preserve">3.2. </w:t>
      </w:r>
      <w:r>
        <w:rPr>
          <w:rFonts w:hint="eastAsia"/>
        </w:rPr>
        <w:t>基督道理的開端洗禮只是一個開始，無論所指是否包括聖靈之洗，但這只是生命的開端，應該進入每天得勝的生活之中。</w:t>
      </w:r>
    </w:p>
    <w:p w:rsidR="0076211E" w:rsidRDefault="0076211E" w:rsidP="0076211E">
      <w:r>
        <w:t xml:space="preserve">4. </w:t>
      </w:r>
      <w:r>
        <w:rPr>
          <w:rFonts w:hint="eastAsia"/>
        </w:rPr>
        <w:t>按手之禮</w:t>
      </w:r>
    </w:p>
    <w:p w:rsidR="0076211E" w:rsidRDefault="0076211E" w:rsidP="0076211E">
      <w:r>
        <w:t xml:space="preserve">4.1. </w:t>
      </w:r>
      <w:r>
        <w:rPr>
          <w:rFonts w:hint="eastAsia"/>
        </w:rPr>
        <w:t>歸罪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獻祭</w:t>
      </w:r>
    </w:p>
    <w:p w:rsidR="0076211E" w:rsidRDefault="0076211E" w:rsidP="0076211E">
      <w:pPr>
        <w:rPr>
          <w:rFonts w:hint="eastAsia"/>
        </w:rPr>
      </w:pPr>
      <w:r>
        <w:t xml:space="preserve">4.2. </w:t>
      </w:r>
      <w:r>
        <w:rPr>
          <w:rFonts w:hint="eastAsia"/>
        </w:rPr>
        <w:t>祝福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手祝福</w:t>
      </w:r>
    </w:p>
    <w:p w:rsidR="0076211E" w:rsidRDefault="0076211E" w:rsidP="0076211E">
      <w:r>
        <w:t xml:space="preserve">4.3. 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病</w:t>
      </w:r>
    </w:p>
    <w:p w:rsidR="0076211E" w:rsidRDefault="0076211E" w:rsidP="0076211E">
      <w:r>
        <w:t xml:space="preserve">4.4. </w:t>
      </w:r>
      <w:r>
        <w:rPr>
          <w:rFonts w:hint="eastAsia"/>
        </w:rPr>
        <w:t>按立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聖職</w:t>
      </w:r>
    </w:p>
    <w:p w:rsidR="0076211E" w:rsidRDefault="0076211E" w:rsidP="0076211E">
      <w:r>
        <w:t xml:space="preserve">4.5. </w:t>
      </w:r>
      <w:r>
        <w:rPr>
          <w:rFonts w:hint="eastAsia"/>
        </w:rPr>
        <w:t>差遺</w:t>
      </w:r>
    </w:p>
    <w:p w:rsidR="0076211E" w:rsidRDefault="0076211E" w:rsidP="0076211E">
      <w:r>
        <w:t xml:space="preserve">4.6. </w:t>
      </w:r>
      <w:r>
        <w:rPr>
          <w:rFonts w:hint="eastAsia"/>
        </w:rPr>
        <w:t>賜予</w:t>
      </w:r>
    </w:p>
    <w:p w:rsidR="0076211E" w:rsidRDefault="0076211E" w:rsidP="0076211E">
      <w:pPr>
        <w:rPr>
          <w:rFonts w:hint="eastAsia"/>
        </w:rPr>
      </w:pPr>
      <w:r>
        <w:t xml:space="preserve">5. </w:t>
      </w:r>
      <w:r>
        <w:rPr>
          <w:rFonts w:hint="eastAsia"/>
        </w:rPr>
        <w:t>死人復活</w:t>
      </w:r>
    </w:p>
    <w:p w:rsidR="0076211E" w:rsidRDefault="0076211E" w:rsidP="0076211E">
      <w:r>
        <w:t xml:space="preserve">6. </w:t>
      </w:r>
      <w:r>
        <w:rPr>
          <w:rFonts w:hint="eastAsia"/>
        </w:rPr>
        <w:t>永遠審判</w:t>
      </w:r>
    </w:p>
    <w:p w:rsidR="0076211E" w:rsidRDefault="0076211E" w:rsidP="0076211E"/>
    <w:p w:rsidR="0076211E" w:rsidRDefault="0076211E" w:rsidP="0076211E">
      <w:r>
        <w:rPr>
          <w:rFonts w:hint="eastAsia"/>
        </w:rPr>
        <w:t>結論：</w:t>
      </w:r>
    </w:p>
    <w:p w:rsidR="0076211E" w:rsidRDefault="0076211E" w:rsidP="0076211E">
      <w:r>
        <w:rPr>
          <w:rFonts w:hint="eastAsia"/>
        </w:rPr>
        <w:t>開端要離開，它們不是罪，乃是引子，帶入深度。</w:t>
      </w:r>
    </w:p>
    <w:p w:rsidR="0076211E" w:rsidRDefault="0076211E" w:rsidP="0076211E"/>
    <w:p w:rsidR="0076211E" w:rsidRDefault="0076211E" w:rsidP="0076211E">
      <w:r>
        <w:rPr>
          <w:rFonts w:hint="eastAsia"/>
        </w:rPr>
        <w:lastRenderedPageBreak/>
        <w:t>問題：</w:t>
      </w:r>
    </w:p>
    <w:p w:rsidR="0076211E" w:rsidRDefault="0076211E" w:rsidP="0076211E">
      <w:r>
        <w:t xml:space="preserve">1. </w:t>
      </w:r>
      <w:r>
        <w:rPr>
          <w:rFonts w:hint="eastAsia"/>
        </w:rPr>
        <w:t>請問什麼是基督道理的開端？</w:t>
      </w:r>
    </w:p>
    <w:p w:rsidR="0076211E" w:rsidRDefault="0076211E" w:rsidP="0076211E">
      <w:r>
        <w:t xml:space="preserve">2. </w:t>
      </w:r>
      <w:r>
        <w:rPr>
          <w:rFonts w:hint="eastAsia"/>
        </w:rPr>
        <w:t>怎樣才可以離開開端？</w:t>
      </w:r>
    </w:p>
    <w:p w:rsidR="00EB4FBC" w:rsidRDefault="0076211E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54"/>
    <w:rsid w:val="003312FB"/>
    <w:rsid w:val="00417B5C"/>
    <w:rsid w:val="0076211E"/>
    <w:rsid w:val="00D9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2021-07-15T01:48:00Z</dcterms:created>
  <dcterms:modified xsi:type="dcterms:W3CDTF">2021-07-15T01:48:00Z</dcterms:modified>
</cp:coreProperties>
</file>