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C8" w:rsidRDefault="004034C8" w:rsidP="004034C8">
      <w:r>
        <w:rPr>
          <w:rFonts w:hint="eastAsia"/>
        </w:rPr>
        <w:t>第</w:t>
      </w:r>
      <w:r>
        <w:t>7</w:t>
      </w:r>
      <w:r>
        <w:rPr>
          <w:rFonts w:hint="eastAsia"/>
        </w:rPr>
        <w:t>講：基督為人子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2:5-18</w:t>
      </w:r>
      <w:proofErr w:type="gramStart"/>
      <w:r>
        <w:rPr>
          <w:rFonts w:hint="eastAsia"/>
        </w:rPr>
        <w:t>）</w:t>
      </w:r>
      <w:proofErr w:type="gramEnd"/>
    </w:p>
    <w:p w:rsidR="004034C8" w:rsidRDefault="004034C8" w:rsidP="004034C8">
      <w:r>
        <w:rPr>
          <w:rFonts w:hint="eastAsia"/>
        </w:rPr>
        <w:t>系列：希伯來書（系列一）</w:t>
      </w:r>
    </w:p>
    <w:p w:rsidR="004034C8" w:rsidRDefault="004034C8" w:rsidP="004034C8">
      <w:r>
        <w:rPr>
          <w:rFonts w:hint="eastAsia"/>
        </w:rPr>
        <w:t>講員：張道明</w:t>
      </w:r>
    </w:p>
    <w:p w:rsidR="004034C8" w:rsidRDefault="004034C8" w:rsidP="004034C8">
      <w:bookmarkStart w:id="0" w:name="_GoBack"/>
      <w:bookmarkEnd w:id="0"/>
      <w:r>
        <w:rPr>
          <w:rFonts w:hint="eastAsia"/>
        </w:rPr>
        <w:t>溫習：</w:t>
      </w:r>
    </w:p>
    <w:p w:rsidR="004034C8" w:rsidRDefault="004034C8" w:rsidP="004034C8">
      <w:r>
        <w:t xml:space="preserve">1. </w:t>
      </w:r>
      <w:proofErr w:type="gramStart"/>
      <w:r>
        <w:rPr>
          <w:rFonts w:hint="eastAsia"/>
        </w:rPr>
        <w:t>救恩在</w:t>
      </w:r>
      <w:proofErr w:type="gramEnd"/>
      <w:r>
        <w:rPr>
          <w:rFonts w:hint="eastAsia"/>
        </w:rPr>
        <w:t>主所付的代價上、功效上和範圍上都是至大的。</w:t>
      </w:r>
    </w:p>
    <w:p w:rsidR="004034C8" w:rsidRDefault="004034C8" w:rsidP="004034C8">
      <w:r>
        <w:t xml:space="preserve">2. </w:t>
      </w:r>
      <w:proofErr w:type="gramStart"/>
      <w:r>
        <w:rPr>
          <w:rFonts w:hint="eastAsia"/>
        </w:rPr>
        <w:t>對救恩</w:t>
      </w:r>
      <w:proofErr w:type="gramEnd"/>
      <w:r>
        <w:rPr>
          <w:rFonts w:hint="eastAsia"/>
        </w:rPr>
        <w:t>的態度應該是鄭重接納，不要隨流失去。</w:t>
      </w:r>
    </w:p>
    <w:p w:rsidR="004034C8" w:rsidRDefault="004034C8" w:rsidP="004034C8"/>
    <w:p w:rsidR="004034C8" w:rsidRDefault="004034C8" w:rsidP="004034C8">
      <w:r>
        <w:rPr>
          <w:rFonts w:hint="eastAsia"/>
        </w:rPr>
        <w:t>經文：</w:t>
      </w:r>
    </w:p>
    <w:p w:rsidR="004034C8" w:rsidRDefault="004034C8" w:rsidP="004034C8">
      <w:r>
        <w:t xml:space="preserve">1. </w:t>
      </w:r>
      <w:r>
        <w:rPr>
          <w:rFonts w:hint="eastAsia"/>
        </w:rPr>
        <w:t>這段經文很長，是將天使和人比較。</w:t>
      </w:r>
    </w:p>
    <w:p w:rsidR="004034C8" w:rsidRDefault="004034C8" w:rsidP="004034C8">
      <w:r>
        <w:t xml:space="preserve">2. </w:t>
      </w:r>
      <w:r>
        <w:rPr>
          <w:rFonts w:hint="eastAsia"/>
        </w:rPr>
        <w:t>但主耶穌既為人，稱為人子，所以事實上是聖靈把主耶穌與天使作比較。</w:t>
      </w:r>
    </w:p>
    <w:p w:rsidR="004034C8" w:rsidRDefault="004034C8" w:rsidP="004034C8">
      <w:r>
        <w:t xml:space="preserve">3. </w:t>
      </w:r>
      <w:r>
        <w:rPr>
          <w:rFonts w:hint="eastAsia"/>
        </w:rPr>
        <w:t>所以，</w:t>
      </w:r>
      <w:proofErr w:type="gramStart"/>
      <w:r>
        <w:rPr>
          <w:rFonts w:hint="eastAsia"/>
        </w:rPr>
        <w:t>可說是</w:t>
      </w:r>
      <w:proofErr w:type="gramEnd"/>
      <w:r>
        <w:rPr>
          <w:rFonts w:hint="eastAsia"/>
        </w:rPr>
        <w:t>“基督是人子比天使更美”。</w:t>
      </w:r>
    </w:p>
    <w:p w:rsidR="004034C8" w:rsidRDefault="004034C8" w:rsidP="004034C8"/>
    <w:p w:rsidR="004034C8" w:rsidRDefault="004034C8" w:rsidP="004034C8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：基督為人子的六大成就</w:t>
      </w:r>
    </w:p>
    <w:p w:rsidR="004034C8" w:rsidRDefault="004034C8" w:rsidP="004034C8">
      <w:r>
        <w:t xml:space="preserve">1. </w:t>
      </w:r>
      <w:r>
        <w:rPr>
          <w:rFonts w:hint="eastAsia"/>
        </w:rPr>
        <w:t>比天使小一點的耶穌為人嘗了死味</w:t>
      </w:r>
    </w:p>
    <w:p w:rsidR="004034C8" w:rsidRDefault="004034C8" w:rsidP="004034C8">
      <w:r>
        <w:t xml:space="preserve">1.1. </w:t>
      </w:r>
      <w:r>
        <w:rPr>
          <w:rFonts w:hint="eastAsia"/>
        </w:rPr>
        <w:t>因死就得了尊貴榮耀為冠冕。</w:t>
      </w:r>
    </w:p>
    <w:p w:rsidR="004034C8" w:rsidRDefault="004034C8" w:rsidP="004034C8">
      <w:r>
        <w:t xml:space="preserve">1.2. </w:t>
      </w:r>
      <w:r>
        <w:rPr>
          <w:rFonts w:hint="eastAsia"/>
        </w:rPr>
        <w:t>主的死不是絕望，而為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冠冕和大榮耀。</w:t>
      </w:r>
    </w:p>
    <w:p w:rsidR="004034C8" w:rsidRDefault="004034C8" w:rsidP="004034C8">
      <w:r>
        <w:t xml:space="preserve">1.3.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是在人的位置上比天使小一點，才會死亡。</w:t>
      </w:r>
    </w:p>
    <w:p w:rsidR="004034C8" w:rsidRDefault="004034C8" w:rsidP="004034C8">
      <w:r>
        <w:t xml:space="preserve">2. </w:t>
      </w:r>
      <w:r>
        <w:rPr>
          <w:rFonts w:hint="eastAsia"/>
        </w:rPr>
        <w:t>作完全的元帥</w:t>
      </w:r>
    </w:p>
    <w:p w:rsidR="004034C8" w:rsidRDefault="004034C8" w:rsidP="004034C8">
      <w:r>
        <w:t xml:space="preserve">2.1. </w:t>
      </w:r>
      <w:r>
        <w:rPr>
          <w:rFonts w:hint="eastAsia"/>
        </w:rPr>
        <w:t>原為萬物所屬所本。</w:t>
      </w:r>
    </w:p>
    <w:p w:rsidR="004034C8" w:rsidRDefault="004034C8" w:rsidP="004034C8">
      <w:r>
        <w:t xml:space="preserve">2.2. </w:t>
      </w:r>
      <w:r>
        <w:rPr>
          <w:rFonts w:hint="eastAsia"/>
        </w:rPr>
        <w:t>先放下一切為了苦難，才得完全，就可以為元帥領許多兒子進榮耀裡。</w:t>
      </w:r>
    </w:p>
    <w:p w:rsidR="004034C8" w:rsidRDefault="004034C8" w:rsidP="004034C8">
      <w:r>
        <w:t xml:space="preserve">3. </w:t>
      </w:r>
      <w:r>
        <w:rPr>
          <w:rFonts w:hint="eastAsia"/>
        </w:rPr>
        <w:t>稱信徒為兄弟也不以為</w:t>
      </w:r>
      <w:proofErr w:type="gramStart"/>
      <w:r>
        <w:rPr>
          <w:rFonts w:hint="eastAsia"/>
        </w:rPr>
        <w:t>恥</w:t>
      </w:r>
      <w:proofErr w:type="gramEnd"/>
    </w:p>
    <w:p w:rsidR="004034C8" w:rsidRDefault="004034C8" w:rsidP="004034C8">
      <w:r>
        <w:t xml:space="preserve">3.1. </w:t>
      </w:r>
      <w:r>
        <w:rPr>
          <w:rFonts w:hint="eastAsia"/>
        </w:rPr>
        <w:t>集體連帶共同性，因為同出於一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1:12</w:t>
      </w:r>
      <w:proofErr w:type="gramStart"/>
      <w:r>
        <w:rPr>
          <w:rFonts w:hint="eastAsia"/>
        </w:rPr>
        <w:t>）</w:t>
      </w:r>
      <w:proofErr w:type="gramEnd"/>
    </w:p>
    <w:p w:rsidR="004034C8" w:rsidRDefault="004034C8" w:rsidP="004034C8">
      <w:r>
        <w:t xml:space="preserve">3.2. </w:t>
      </w:r>
      <w:r>
        <w:rPr>
          <w:rFonts w:hint="eastAsia"/>
        </w:rPr>
        <w:t>舊約早已證明。</w:t>
      </w:r>
    </w:p>
    <w:p w:rsidR="004034C8" w:rsidRDefault="004034C8" w:rsidP="004034C8">
      <w:r>
        <w:t xml:space="preserve">4. </w:t>
      </w:r>
      <w:r>
        <w:rPr>
          <w:rFonts w:hint="eastAsia"/>
        </w:rPr>
        <w:t>敗壞</w:t>
      </w:r>
      <w:proofErr w:type="gramStart"/>
      <w:r>
        <w:rPr>
          <w:rFonts w:hint="eastAsia"/>
        </w:rPr>
        <w:t>掌死權</w:t>
      </w:r>
      <w:proofErr w:type="gramEnd"/>
      <w:r>
        <w:rPr>
          <w:rFonts w:hint="eastAsia"/>
        </w:rPr>
        <w:t>的摩鬼</w:t>
      </w:r>
    </w:p>
    <w:p w:rsidR="004034C8" w:rsidRDefault="004034C8" w:rsidP="004034C8">
      <w:r>
        <w:t xml:space="preserve">4.1. </w:t>
      </w:r>
      <w:r>
        <w:rPr>
          <w:rFonts w:hint="eastAsia"/>
        </w:rPr>
        <w:t>主取了血肉之體與人認同。</w:t>
      </w:r>
    </w:p>
    <w:p w:rsidR="004034C8" w:rsidRDefault="004034C8" w:rsidP="004034C8">
      <w:pPr>
        <w:rPr>
          <w:rFonts w:hint="eastAsia"/>
        </w:rPr>
      </w:pPr>
      <w:r>
        <w:t xml:space="preserve">4.2. </w:t>
      </w:r>
      <w:r>
        <w:rPr>
          <w:rFonts w:hint="eastAsia"/>
        </w:rPr>
        <w:t>死在人的位上。</w:t>
      </w:r>
    </w:p>
    <w:p w:rsidR="004034C8" w:rsidRDefault="004034C8" w:rsidP="004034C8">
      <w:r>
        <w:t xml:space="preserve">4.3. </w:t>
      </w:r>
      <w:r>
        <w:rPr>
          <w:rFonts w:hint="eastAsia"/>
        </w:rPr>
        <w:t>從死復活就敗壞魔鬼</w:t>
      </w:r>
      <w:proofErr w:type="gramStart"/>
      <w:r>
        <w:rPr>
          <w:rFonts w:hint="eastAsia"/>
        </w:rPr>
        <w:t>的死權</w:t>
      </w:r>
      <w:proofErr w:type="gramEnd"/>
      <w:r>
        <w:rPr>
          <w:rFonts w:hint="eastAsia"/>
        </w:rPr>
        <w:t>，把怕死的人釋放。</w:t>
      </w:r>
    </w:p>
    <w:p w:rsidR="004034C8" w:rsidRDefault="004034C8" w:rsidP="004034C8">
      <w:r>
        <w:t xml:space="preserve">5. </w:t>
      </w:r>
      <w:proofErr w:type="gramStart"/>
      <w:r>
        <w:rPr>
          <w:rFonts w:hint="eastAsia"/>
        </w:rPr>
        <w:t>救拔亞伯拉罕</w:t>
      </w:r>
      <w:proofErr w:type="gramEnd"/>
      <w:r>
        <w:rPr>
          <w:rFonts w:hint="eastAsia"/>
        </w:rPr>
        <w:t>之人</w:t>
      </w:r>
    </w:p>
    <w:p w:rsidR="004034C8" w:rsidRDefault="004034C8" w:rsidP="004034C8">
      <w:r>
        <w:t xml:space="preserve">5.1. </w:t>
      </w:r>
      <w:proofErr w:type="gramStart"/>
      <w:r>
        <w:rPr>
          <w:rFonts w:hint="eastAsia"/>
        </w:rPr>
        <w:t>主成為人</w:t>
      </w:r>
      <w:proofErr w:type="gramEnd"/>
      <w:r>
        <w:rPr>
          <w:rFonts w:hint="eastAsia"/>
        </w:rPr>
        <w:t>不是救天使而是救人。</w:t>
      </w:r>
    </w:p>
    <w:p w:rsidR="004034C8" w:rsidRDefault="004034C8" w:rsidP="004034C8">
      <w:r>
        <w:t xml:space="preserve">5.2. </w:t>
      </w:r>
      <w:proofErr w:type="gramStart"/>
      <w:r>
        <w:rPr>
          <w:rFonts w:hint="eastAsia"/>
        </w:rPr>
        <w:t>亞後指信</w:t>
      </w:r>
      <w:proofErr w:type="gramEnd"/>
      <w:r>
        <w:rPr>
          <w:rFonts w:hint="eastAsia"/>
        </w:rPr>
        <w:t>主而成為屬靈後裔的人。</w:t>
      </w:r>
    </w:p>
    <w:p w:rsidR="004034C8" w:rsidRDefault="004034C8" w:rsidP="004034C8">
      <w:pPr>
        <w:rPr>
          <w:rFonts w:hint="eastAsia"/>
        </w:rPr>
      </w:pPr>
      <w:r>
        <w:t xml:space="preserve">6. </w:t>
      </w:r>
      <w:r>
        <w:rPr>
          <w:rFonts w:hint="eastAsia"/>
        </w:rPr>
        <w:t>忠信慈悲的大祭司</w:t>
      </w:r>
    </w:p>
    <w:p w:rsidR="004034C8" w:rsidRDefault="004034C8" w:rsidP="004034C8">
      <w:r>
        <w:t xml:space="preserve">6.1. </w:t>
      </w:r>
      <w:r>
        <w:rPr>
          <w:rFonts w:hint="eastAsia"/>
        </w:rPr>
        <w:t>與人同，為人作祭司。</w:t>
      </w:r>
    </w:p>
    <w:p w:rsidR="004034C8" w:rsidRDefault="004034C8" w:rsidP="004034C8">
      <w:r>
        <w:t xml:space="preserve">6.2. </w:t>
      </w:r>
      <w:r>
        <w:rPr>
          <w:rFonts w:hint="eastAsia"/>
        </w:rPr>
        <w:t>獻上挽回祭。</w:t>
      </w:r>
    </w:p>
    <w:p w:rsidR="004034C8" w:rsidRDefault="004034C8" w:rsidP="004034C8">
      <w:r>
        <w:t xml:space="preserve">6.3. </w:t>
      </w:r>
      <w:r>
        <w:rPr>
          <w:rFonts w:hint="eastAsia"/>
        </w:rPr>
        <w:t>受過試探瞭解人類。</w:t>
      </w:r>
    </w:p>
    <w:p w:rsidR="004034C8" w:rsidRDefault="004034C8" w:rsidP="004034C8"/>
    <w:p w:rsidR="004034C8" w:rsidRDefault="004034C8" w:rsidP="004034C8">
      <w:r>
        <w:rPr>
          <w:rFonts w:hint="eastAsia"/>
        </w:rPr>
        <w:t>結論：</w:t>
      </w:r>
    </w:p>
    <w:p w:rsidR="004034C8" w:rsidRDefault="004034C8" w:rsidP="004034C8">
      <w:r>
        <w:t xml:space="preserve">1. </w:t>
      </w:r>
      <w:r>
        <w:rPr>
          <w:rFonts w:hint="eastAsia"/>
        </w:rPr>
        <w:t>基督必要成為人，才能代人作成挽回祭為大祭司。</w:t>
      </w:r>
    </w:p>
    <w:p w:rsidR="004034C8" w:rsidRDefault="004034C8" w:rsidP="004034C8">
      <w:r>
        <w:t xml:space="preserve">2. </w:t>
      </w:r>
      <w:r>
        <w:rPr>
          <w:rFonts w:hint="eastAsia"/>
        </w:rPr>
        <w:t>基督必要成為人，所以使得在人的位置上，</w:t>
      </w:r>
      <w:proofErr w:type="gramStart"/>
      <w:r>
        <w:rPr>
          <w:rFonts w:hint="eastAsia"/>
        </w:rPr>
        <w:t>付上死亡</w:t>
      </w:r>
      <w:proofErr w:type="gramEnd"/>
      <w:r>
        <w:rPr>
          <w:rFonts w:hint="eastAsia"/>
        </w:rPr>
        <w:t>、受試、受苦的代價。</w:t>
      </w:r>
    </w:p>
    <w:p w:rsidR="004034C8" w:rsidRDefault="004034C8" w:rsidP="004034C8">
      <w:r>
        <w:lastRenderedPageBreak/>
        <w:t xml:space="preserve">3. </w:t>
      </w:r>
      <w:r>
        <w:rPr>
          <w:rFonts w:hint="eastAsia"/>
        </w:rPr>
        <w:t>基督必要成為人，比天使更高。</w:t>
      </w:r>
    </w:p>
    <w:p w:rsidR="004034C8" w:rsidRDefault="004034C8" w:rsidP="004034C8"/>
    <w:p w:rsidR="004034C8" w:rsidRDefault="004034C8" w:rsidP="004034C8">
      <w:r>
        <w:rPr>
          <w:rFonts w:hint="eastAsia"/>
        </w:rPr>
        <w:t>問題：</w:t>
      </w:r>
    </w:p>
    <w:p w:rsidR="004034C8" w:rsidRDefault="004034C8" w:rsidP="004034C8">
      <w:r>
        <w:t xml:space="preserve">1. </w:t>
      </w:r>
      <w:r>
        <w:rPr>
          <w:rFonts w:hint="eastAsia"/>
        </w:rPr>
        <w:t>基督為什麼成為人子？</w:t>
      </w:r>
    </w:p>
    <w:p w:rsidR="004034C8" w:rsidRDefault="004034C8" w:rsidP="004034C8">
      <w:pPr>
        <w:rPr>
          <w:rFonts w:hint="eastAsia"/>
        </w:rPr>
      </w:pPr>
      <w:r>
        <w:t xml:space="preserve">2.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在人子的位上成了什麼？</w:t>
      </w:r>
    </w:p>
    <w:p w:rsidR="00EB4FBC" w:rsidRPr="004034C8" w:rsidRDefault="004034C8"/>
    <w:sectPr w:rsidR="00EB4FBC" w:rsidRPr="00403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CC"/>
    <w:rsid w:val="003312FB"/>
    <w:rsid w:val="004034C8"/>
    <w:rsid w:val="00417B5C"/>
    <w:rsid w:val="004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2021-07-15T01:55:00Z</dcterms:created>
  <dcterms:modified xsi:type="dcterms:W3CDTF">2021-07-15T01:56:00Z</dcterms:modified>
</cp:coreProperties>
</file>