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23" w:rsidRPr="00DA3D23" w:rsidRDefault="00DA3D23" w:rsidP="00DA3D23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r w:rsidRPr="00DA3D2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DA3D23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21</w:t>
      </w:r>
      <w:r w:rsidRPr="00DA3D23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</w:t>
      </w:r>
      <w:bookmarkStart w:id="0" w:name="_GoBack"/>
      <w:bookmarkEnd w:id="0"/>
      <w:r w:rsidRPr="00DA3D23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屬靈的恩賜（</w:t>
      </w:r>
      <w:r w:rsidRPr="00DA3D23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2</w:t>
      </w:r>
      <w:r w:rsidRPr="00DA3D23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）</w:t>
      </w:r>
      <w:proofErr w:type="gramStart"/>
      <w:r w:rsidRPr="00DA3D23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（</w:t>
      </w:r>
      <w:proofErr w:type="gramEnd"/>
      <w:r w:rsidRPr="00DA3D23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林前</w:t>
      </w:r>
      <w:r w:rsidRPr="00DA3D23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12:12-31</w:t>
      </w:r>
      <w:proofErr w:type="gramStart"/>
      <w:r w:rsidRPr="00DA3D23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）</w:t>
      </w:r>
      <w:proofErr w:type="gramEnd"/>
    </w:p>
    <w:p w:rsidR="00DA3D23" w:rsidRPr="00DA3D23" w:rsidRDefault="00DA3D23" w:rsidP="00DA3D23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DA3D23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DA3D23">
          <w:rPr>
            <w:rFonts w:ascii="Helvetica" w:eastAsia="新細明體" w:hAnsi="Helvetica" w:cs="Helvetica" w:hint="eastAsia"/>
            <w:kern w:val="0"/>
            <w:sz w:val="21"/>
            <w:szCs w:val="21"/>
          </w:rPr>
          <w:t>哥林多前書</w:t>
        </w:r>
      </w:hyperlink>
    </w:p>
    <w:p w:rsidR="00DA3D23" w:rsidRPr="00DA3D23" w:rsidRDefault="00DA3D23" w:rsidP="00DA3D2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A3D23">
        <w:rPr>
          <w:rFonts w:ascii="Helvetica" w:eastAsia="新細明體" w:hAnsi="Helvetica" w:cs="Helvetica"/>
          <w:kern w:val="0"/>
          <w:sz w:val="21"/>
          <w:szCs w:val="21"/>
        </w:rPr>
        <w:t xml:space="preserve">1. </w:t>
      </w:r>
      <w:r w:rsidRPr="00DA3D23">
        <w:rPr>
          <w:rFonts w:ascii="Helvetica" w:eastAsia="新細明體" w:hAnsi="Helvetica" w:cs="Helvetica" w:hint="eastAsia"/>
          <w:kern w:val="0"/>
          <w:sz w:val="21"/>
          <w:szCs w:val="21"/>
        </w:rPr>
        <w:t>身上肢體的比喻</w:t>
      </w:r>
      <w:proofErr w:type="gramStart"/>
      <w:r w:rsidRPr="00DA3D23">
        <w:rPr>
          <w:rFonts w:ascii="Helvetica" w:eastAsia="新細明體" w:hAnsi="Helvetica" w:cs="Helvetica" w:hint="eastAsia"/>
          <w:kern w:val="0"/>
          <w:sz w:val="21"/>
          <w:szCs w:val="21"/>
        </w:rPr>
        <w:t>（</w:t>
      </w:r>
      <w:proofErr w:type="gramEnd"/>
      <w:r w:rsidRPr="00DA3D23">
        <w:rPr>
          <w:rFonts w:ascii="Helvetica" w:eastAsia="新細明體" w:hAnsi="Helvetica" w:cs="Helvetica"/>
          <w:kern w:val="0"/>
          <w:sz w:val="21"/>
          <w:szCs w:val="21"/>
        </w:rPr>
        <w:t>12: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12-26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我們怎樣成為基督身上的肢體？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12:12-14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12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節，身體跟肢體怎樣相通相合，不能夠分離，信徒跟教會的關係一樣，也是不能夠分開的。這一章的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13-20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節一共四次提到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一個身子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，可見使徒相當強調只有一個基督的身體。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信徒是這個身體上的肢體，彼此在聖靈裡聯合為一。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從一位聖靈受洗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是指從聖靈重生。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飲於一位聖靈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是借用了約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7:37-39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的話，指聖靈住在每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信徒裡面，成為信徒屬靈生命的供應。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我們不拘是猶太人，是希利尼人，是為奴的，是自主的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這些話表示了保羅這裡所講的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身體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是宇宙性的，廣泛地指一切信徒，不是局限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于</w:t>
      </w:r>
      <w:proofErr w:type="gramEnd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哥林多地方的教會。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我們不能憑自己脫離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身體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12:15-16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15-16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節，腳不能夠自認為不是手而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不屬乎身子</w:t>
      </w:r>
      <w:proofErr w:type="gramEnd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，耳也不能自認為不是眼而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不屬乎身子</w:t>
      </w:r>
      <w:proofErr w:type="gramEnd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。他們都是屬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身體的，這個事實不會改變。信徒在教會裡面互作肢體也是這樣。我們都是在基督屬靈的身體裡，誰也不能夠否認這個事實。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我們都是由神安排在身上作肢體的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12:17-20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17-20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節，身體不可能只有一個肢體，所以神按照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自己的旨意，把各種不同的肢體安排在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的身體裡面，叫他們各自發生效用，使身體漸漸增長。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 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身上肢體必須互相依賴合作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12:21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這一節卻強調肢體之間的相互關係。他們都是互相需要的，否則就不能夠發揮他們的特長，甚至不能夠生存。在神的教會裡也是這樣。我們需要別人的幫助，才可以發揮自己的才能。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1.5. 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對於那些軟弱和不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俊美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的肢體，我們應該怎麼看。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12:22-25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我們不能夠說那些較弱的和難看的肢體就是不重要的肢體；就好像身體內部的五臟和筋肉，雖然不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體面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，卻是十分重要的。神在創造人的身體時，對於那些比較軟弱的和不體面的肢體，都加以特別巧妙的保護和裝飾。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神對待屬靈的身體，就好像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對待血肉的身體一樣。有一些信徒的恩賜是顯露的，容易受人歡迎；有一些信徒的恩賜是隱藏的，不受人注意；但是神絕對不會輕看這些信徒。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還會把一些長處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加添給他們</w:t>
      </w:r>
      <w:proofErr w:type="gramEnd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。這樣，信徒之間就更不應該彼此輕視了。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1.6. 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身上肢體理當同榮同辱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12:26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26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字，是一個假設。如果身體的任何一個肢體得著榮耀或者是受痛苦，別的肢體也會有同樣的感受。基督徒的屬靈關係，也應該有這種身體的感覺。</w:t>
      </w:r>
    </w:p>
    <w:p w:rsidR="00DA3D23" w:rsidRPr="00DA3D23" w:rsidRDefault="00DA3D23" w:rsidP="00DA3D2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恩賜的類別與職分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12:27-31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為什麼哥林多地方的教會，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可以說是基督</w:t>
      </w:r>
      <w:proofErr w:type="gramEnd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的身體？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凡是屬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身體的任何一部分，我們都可以用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身體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這兩個字來代表它。既然哥林多教會是在基督的身體裡，保羅就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可以說這是</w:t>
      </w:r>
      <w:proofErr w:type="gramEnd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基督的身體了。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28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節中的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不僅是指哥林多地方的教會，也是指普遍的教會。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“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所設立的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，表示以下所提的不僅是恩賜，也是職分。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第一是使徒，第二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再次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裡，有兩種看法：第一種表示保羅在這裡有意把職分和恩賜的等次分別大小。說方言的恩賜被排在最後面，表示說方言不是重要的恩賜。第二種看法，是按照時間先後次序的排列，要建立一間地方教會，首先需要一名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教會植堂者</w:t>
      </w:r>
      <w:proofErr w:type="gramEnd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，然後就必須經常有人在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那裡傳講神</w:t>
      </w:r>
      <w:proofErr w:type="gramEnd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的話。接著，需要有教師用門徒訓練來補足佈道工作的缺欠，並且傳授信仰的基本真理。到了這一步，切實的基督徒相交生活才能夠幫助信徒發揮一切其他的恩賜。說方言被列在最後，可能是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因為哥林信徒</w:t>
      </w:r>
      <w:proofErr w:type="gramEnd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誇大了它的價值，我們不能夠說因為保羅把說方言放在最後，而說它在本質上是次一等的。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在這裡保羅只是舉例，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並不是說神在教</w:t>
      </w:r>
      <w:proofErr w:type="gramEnd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會所設立或者賜給教會的職分只有這麼多。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行異能的，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得恩賜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醫</w:t>
      </w:r>
      <w:proofErr w:type="gramEnd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病的，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幫助人的，治理事的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，這裡表示了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個人得到什麼職分，是按照他所領受的是什麼恩賜。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29-30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節，一連七個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豈是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說明了教會裡的信徒各有不同的恩賜，回應前面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所說的聖靈</w:t>
      </w:r>
      <w:proofErr w:type="gramEnd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會按照自己的意思，把不同的恩賜分給不同的信徒。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31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節是全章的總結。使徒勉勵他們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切切的求那更大的恩賜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。怎樣追求？保羅想跟他們分享一條重要的道路，就是下一</w:t>
      </w:r>
      <w:proofErr w:type="gramStart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章所說的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了。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道</w:t>
      </w:r>
      <w:r w:rsidRPr="00DA3D2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3D2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的原文，是指道路而不是道理。</w:t>
      </w:r>
    </w:p>
    <w:p w:rsidR="00DA3D23" w:rsidRPr="00DA3D23" w:rsidRDefault="00DA3D23" w:rsidP="00DA3D2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DA3D23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86AA6"/>
    <w:multiLevelType w:val="multilevel"/>
    <w:tmpl w:val="5CD8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0B"/>
    <w:rsid w:val="003312FB"/>
    <w:rsid w:val="00417B5C"/>
    <w:rsid w:val="00DA3D23"/>
    <w:rsid w:val="00E4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A3D2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A3D2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A3D2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A3D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A3D23"/>
  </w:style>
  <w:style w:type="paragraph" w:styleId="a4">
    <w:name w:val="Balloon Text"/>
    <w:basedOn w:val="a"/>
    <w:link w:val="a5"/>
    <w:uiPriority w:val="99"/>
    <w:semiHidden/>
    <w:unhideWhenUsed/>
    <w:rsid w:val="00DA3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A3D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A3D2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A3D2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A3D2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A3D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A3D23"/>
  </w:style>
  <w:style w:type="paragraph" w:styleId="a4">
    <w:name w:val="Balloon Text"/>
    <w:basedOn w:val="a"/>
    <w:link w:val="a5"/>
    <w:uiPriority w:val="99"/>
    <w:semiHidden/>
    <w:unhideWhenUsed/>
    <w:rsid w:val="00DA3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A3D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383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6333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2021-07-14T02:41:00Z</dcterms:created>
  <dcterms:modified xsi:type="dcterms:W3CDTF">2021-07-14T02:42:00Z</dcterms:modified>
</cp:coreProperties>
</file>