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F5" w:rsidRDefault="008806F5" w:rsidP="008806F5">
      <w:r>
        <w:rPr>
          <w:rFonts w:hint="eastAsia"/>
        </w:rPr>
        <w:t>第</w:t>
      </w:r>
      <w:r>
        <w:t>9</w:t>
      </w:r>
      <w:r>
        <w:rPr>
          <w:rFonts w:hint="eastAsia"/>
        </w:rPr>
        <w:t>講：信徒當繼續</w:t>
      </w:r>
      <w:proofErr w:type="gramStart"/>
      <w:r>
        <w:rPr>
          <w:rFonts w:hint="eastAsia"/>
        </w:rPr>
        <w:t>遵</w:t>
      </w:r>
      <w:proofErr w:type="gramEnd"/>
      <w:r>
        <w:rPr>
          <w:rFonts w:hint="eastAsia"/>
        </w:rPr>
        <w:t>主而行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2:6-15</w:t>
      </w:r>
      <w:proofErr w:type="gramStart"/>
      <w:r>
        <w:rPr>
          <w:rFonts w:hint="eastAsia"/>
        </w:rPr>
        <w:t>）</w:t>
      </w:r>
      <w:proofErr w:type="gramEnd"/>
    </w:p>
    <w:p w:rsidR="008806F5" w:rsidRDefault="008806F5" w:rsidP="008806F5">
      <w:r>
        <w:rPr>
          <w:rFonts w:hint="eastAsia"/>
        </w:rPr>
        <w:t>系列：</w:t>
      </w:r>
      <w:proofErr w:type="gramStart"/>
      <w:r>
        <w:rPr>
          <w:rFonts w:hint="eastAsia"/>
        </w:rPr>
        <w:t>歌羅西</w:t>
      </w:r>
      <w:proofErr w:type="gramEnd"/>
      <w:r>
        <w:rPr>
          <w:rFonts w:hint="eastAsia"/>
        </w:rPr>
        <w:t>書</w:t>
      </w:r>
    </w:p>
    <w:p w:rsidR="008806F5" w:rsidRDefault="008806F5" w:rsidP="008806F5">
      <w:bookmarkStart w:id="0" w:name="_GoBack"/>
      <w:bookmarkEnd w:id="0"/>
      <w:r>
        <w:rPr>
          <w:rFonts w:hint="eastAsia"/>
        </w:rPr>
        <w:t>講員：周廣亮</w:t>
      </w:r>
    </w:p>
    <w:p w:rsidR="008806F5" w:rsidRDefault="008806F5" w:rsidP="008806F5">
      <w:r>
        <w:t xml:space="preserve">1. </w:t>
      </w:r>
      <w:r>
        <w:rPr>
          <w:rFonts w:hint="eastAsia"/>
        </w:rPr>
        <w:t>經文的分段：西</w:t>
      </w:r>
      <w:r>
        <w:t>2:6-7</w:t>
      </w:r>
      <w:r>
        <w:rPr>
          <w:rFonts w:hint="eastAsia"/>
        </w:rPr>
        <w:t>是全書的主題所在。新漢語譯本附注：“這兩節可以說是全書的樞紐，既簡要地總結了前文所述（基督是主），也說明了抵禦假教師的‘學說’（下文將提到這些內容）的門徑。”</w:t>
      </w:r>
    </w:p>
    <w:p w:rsidR="008806F5" w:rsidRDefault="008806F5" w:rsidP="008806F5"/>
    <w:p w:rsidR="008806F5" w:rsidRDefault="008806F5" w:rsidP="008806F5">
      <w:r>
        <w:t xml:space="preserve">2. </w:t>
      </w:r>
      <w:r>
        <w:rPr>
          <w:rFonts w:hint="eastAsia"/>
        </w:rPr>
        <w:t>對基督的信心要堅固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2:6-4:1</w:t>
      </w:r>
      <w:proofErr w:type="gramStart"/>
      <w:r>
        <w:rPr>
          <w:rFonts w:hint="eastAsia"/>
        </w:rPr>
        <w:t>）</w:t>
      </w:r>
      <w:proofErr w:type="gramEnd"/>
    </w:p>
    <w:p w:rsidR="008806F5" w:rsidRDefault="008806F5" w:rsidP="008806F5">
      <w:r>
        <w:t xml:space="preserve">2.1. </w:t>
      </w:r>
      <w:r>
        <w:rPr>
          <w:rFonts w:hint="eastAsia"/>
        </w:rPr>
        <w:t>信心堅固的呼籲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2:6-7</w:t>
      </w:r>
      <w:proofErr w:type="gramStart"/>
      <w:r>
        <w:rPr>
          <w:rFonts w:hint="eastAsia"/>
        </w:rPr>
        <w:t>）</w:t>
      </w:r>
      <w:proofErr w:type="gramEnd"/>
    </w:p>
    <w:p w:rsidR="008806F5" w:rsidRDefault="008806F5" w:rsidP="008806F5">
      <w:r>
        <w:t xml:space="preserve">2.2. </w:t>
      </w:r>
      <w:r>
        <w:rPr>
          <w:rFonts w:hint="eastAsia"/>
        </w:rPr>
        <w:t>基督的豐盛</w:t>
      </w:r>
      <w:r>
        <w:t>/</w:t>
      </w:r>
      <w:r>
        <w:rPr>
          <w:rFonts w:hint="eastAsia"/>
        </w:rPr>
        <w:t>足夠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2:8-23</w:t>
      </w:r>
      <w:proofErr w:type="gramStart"/>
      <w:r>
        <w:rPr>
          <w:rFonts w:hint="eastAsia"/>
        </w:rPr>
        <w:t>）</w:t>
      </w:r>
      <w:proofErr w:type="gramEnd"/>
    </w:p>
    <w:p w:rsidR="008806F5" w:rsidRDefault="008806F5" w:rsidP="008806F5">
      <w:r>
        <w:t xml:space="preserve">2.2.1. </w:t>
      </w:r>
      <w:r>
        <w:rPr>
          <w:rFonts w:hint="eastAsia"/>
        </w:rPr>
        <w:t>針對虛空的理學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2:8-15</w:t>
      </w:r>
      <w:proofErr w:type="gramStart"/>
      <w:r>
        <w:rPr>
          <w:rFonts w:hint="eastAsia"/>
        </w:rPr>
        <w:t>）</w:t>
      </w:r>
      <w:proofErr w:type="gramEnd"/>
    </w:p>
    <w:p w:rsidR="008806F5" w:rsidRDefault="008806F5" w:rsidP="008806F5">
      <w:r>
        <w:t xml:space="preserve">2.2.2. </w:t>
      </w:r>
      <w:r>
        <w:rPr>
          <w:rFonts w:hint="eastAsia"/>
        </w:rPr>
        <w:t>針對敗壞的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2:16-23</w:t>
      </w:r>
      <w:proofErr w:type="gramStart"/>
      <w:r>
        <w:rPr>
          <w:rFonts w:hint="eastAsia"/>
        </w:rPr>
        <w:t>）</w:t>
      </w:r>
      <w:proofErr w:type="gramEnd"/>
    </w:p>
    <w:p w:rsidR="008806F5" w:rsidRDefault="008806F5" w:rsidP="008806F5"/>
    <w:p w:rsidR="008806F5" w:rsidRDefault="008806F5" w:rsidP="008806F5">
      <w:r>
        <w:t xml:space="preserve">3. </w:t>
      </w:r>
      <w:r>
        <w:rPr>
          <w:rFonts w:hint="eastAsia"/>
        </w:rPr>
        <w:t>堅固信心的呼籲</w:t>
      </w:r>
    </w:p>
    <w:p w:rsidR="008806F5" w:rsidRDefault="008806F5" w:rsidP="008806F5">
      <w:r>
        <w:t xml:space="preserve">3.1. </w:t>
      </w:r>
      <w:r>
        <w:rPr>
          <w:rFonts w:hint="eastAsia"/>
        </w:rPr>
        <w:t>與開始禱告的互應</w:t>
      </w:r>
    </w:p>
    <w:p w:rsidR="008806F5" w:rsidRDefault="008806F5" w:rsidP="008806F5">
      <w:r>
        <w:rPr>
          <w:rFonts w:hint="eastAsia"/>
        </w:rPr>
        <w:t>與西</w:t>
      </w:r>
      <w:r>
        <w:t>1:10“</w:t>
      </w:r>
      <w:r>
        <w:rPr>
          <w:rFonts w:hint="eastAsia"/>
        </w:rPr>
        <w:t>好叫你們行事為人對得起主”心願一致。</w:t>
      </w:r>
    </w:p>
    <w:p w:rsidR="008806F5" w:rsidRDefault="008806F5" w:rsidP="008806F5">
      <w:r>
        <w:t xml:space="preserve">3.2. </w:t>
      </w:r>
      <w:r>
        <w:rPr>
          <w:rFonts w:hint="eastAsia"/>
        </w:rPr>
        <w:t>繼續</w:t>
      </w:r>
      <w:proofErr w:type="gramStart"/>
      <w:r>
        <w:rPr>
          <w:rFonts w:hint="eastAsia"/>
        </w:rPr>
        <w:t>遵</w:t>
      </w:r>
      <w:proofErr w:type="gramEnd"/>
      <w:r>
        <w:rPr>
          <w:rFonts w:hint="eastAsia"/>
        </w:rPr>
        <w:t>主而行（</w:t>
      </w:r>
      <w:r>
        <w:t>continue to walk in the Lord</w:t>
      </w:r>
      <w:r>
        <w:rPr>
          <w:rFonts w:hint="eastAsia"/>
        </w:rPr>
        <w:t>）</w:t>
      </w:r>
    </w:p>
    <w:p w:rsidR="008806F5" w:rsidRDefault="008806F5" w:rsidP="008806F5"/>
    <w:p w:rsidR="008806F5" w:rsidRDefault="008806F5" w:rsidP="008806F5">
      <w:r>
        <w:t xml:space="preserve">4. </w:t>
      </w:r>
      <w:r>
        <w:rPr>
          <w:rFonts w:hint="eastAsia"/>
        </w:rPr>
        <w:t>基督的豐盛／足夠</w:t>
      </w:r>
      <w:proofErr w:type="gramStart"/>
      <w:r>
        <w:rPr>
          <w:rFonts w:hint="eastAsia"/>
        </w:rPr>
        <w:t>（</w:t>
      </w:r>
      <w:proofErr w:type="gramEnd"/>
      <w:r>
        <w:t>Sufficiency</w:t>
      </w:r>
      <w:r>
        <w:rPr>
          <w:rFonts w:hint="eastAsia"/>
        </w:rPr>
        <w:t>，西</w:t>
      </w:r>
      <w:r>
        <w:t>2:8-23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：針對虛空的理學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2:8-15</w:t>
      </w:r>
      <w:proofErr w:type="gramStart"/>
      <w:r>
        <w:rPr>
          <w:rFonts w:hint="eastAsia"/>
        </w:rPr>
        <w:t>）</w:t>
      </w:r>
      <w:proofErr w:type="gramEnd"/>
    </w:p>
    <w:p w:rsidR="008806F5" w:rsidRDefault="008806F5" w:rsidP="008806F5">
      <w:r>
        <w:rPr>
          <w:rFonts w:hint="eastAsia"/>
        </w:rPr>
        <w:t>警告：不要被擄去</w:t>
      </w:r>
    </w:p>
    <w:p w:rsidR="008806F5" w:rsidRDefault="008806F5" w:rsidP="008806F5">
      <w:r>
        <w:t xml:space="preserve">4.1. </w:t>
      </w:r>
      <w:r>
        <w:rPr>
          <w:rFonts w:hint="eastAsia"/>
        </w:rPr>
        <w:t>經文翻譯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根據世界所信的性質之靈（或譯“自然界原則”，或譯“世俗粗淺的宗教觀”），而不根據基督，把你們擄了去作奴僕</w:t>
      </w:r>
      <w:proofErr w:type="gramStart"/>
      <w:r>
        <w:rPr>
          <w:rFonts w:hint="eastAsia"/>
        </w:rPr>
        <w:t>”（</w:t>
      </w:r>
      <w:proofErr w:type="gramEnd"/>
      <w:r>
        <w:t>2:8</w:t>
      </w:r>
      <w:r>
        <w:rPr>
          <w:rFonts w:hint="eastAsia"/>
        </w:rPr>
        <w:t>下，呂振中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；“你們要當心，不要讓人用空洞、騙人的學說把你們俘虜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這些東西都是依據世人的傳統，依據世上淺顯的學說，而不是依據基督的。”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</w:t>
      </w:r>
      <w:r>
        <w:rPr>
          <w:rFonts w:hint="eastAsia"/>
        </w:rPr>
        <w:t>，新漢語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；“…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按照人的傳授，依據世俗的原理，而不是依據基督，把你們勾引了去。”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</w:t>
      </w:r>
      <w:r>
        <w:rPr>
          <w:rFonts w:hint="eastAsia"/>
        </w:rPr>
        <w:t>，思高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806F5" w:rsidRDefault="008806F5" w:rsidP="008806F5">
      <w:r>
        <w:t>4.2. “</w:t>
      </w:r>
      <w:r>
        <w:rPr>
          <w:rFonts w:hint="eastAsia"/>
        </w:rPr>
        <w:t>世界所信的性質之靈”：“這世界的靈界勢力”（</w:t>
      </w:r>
      <w:r>
        <w:t>spiritual powers of this world</w:t>
      </w:r>
      <w:r>
        <w:rPr>
          <w:rFonts w:hint="eastAsia"/>
        </w:rPr>
        <w:t>，新國際版</w:t>
      </w:r>
      <w:r>
        <w:t>NIV</w:t>
      </w:r>
      <w:r>
        <w:rPr>
          <w:rFonts w:hint="eastAsia"/>
        </w:rPr>
        <w:t>、新普及本</w:t>
      </w:r>
      <w:r>
        <w:t>NTL</w:t>
      </w:r>
      <w:r>
        <w:rPr>
          <w:rFonts w:hint="eastAsia"/>
        </w:rPr>
        <w:t>）。馮蔭坤列出</w:t>
      </w:r>
      <w:r>
        <w:t>16</w:t>
      </w:r>
      <w:r>
        <w:rPr>
          <w:rFonts w:hint="eastAsia"/>
        </w:rPr>
        <w:t>種翻譯。馮教授和</w:t>
      </w:r>
      <w:proofErr w:type="gramStart"/>
      <w:r>
        <w:rPr>
          <w:rFonts w:hint="eastAsia"/>
        </w:rPr>
        <w:t>鮑</w:t>
      </w:r>
      <w:proofErr w:type="gramEnd"/>
      <w:r>
        <w:rPr>
          <w:rFonts w:hint="eastAsia"/>
        </w:rPr>
        <w:t>牧師都歸納為三種解釋來討論。</w:t>
      </w:r>
      <w:proofErr w:type="gramStart"/>
      <w:r>
        <w:rPr>
          <w:rFonts w:hint="eastAsia"/>
        </w:rPr>
        <w:t>鮑</w:t>
      </w:r>
      <w:proofErr w:type="gramEnd"/>
      <w:r>
        <w:rPr>
          <w:rFonts w:hint="eastAsia"/>
        </w:rPr>
        <w:t>牧師認為是指“這世界的靈界勢力”，但馮教授指出這雖是“現代主流意見”，但他卻認為是“世界的基本或初階的原則或教導”。</w:t>
      </w:r>
      <w:r>
        <w:t xml:space="preserve"> “</w:t>
      </w:r>
      <w:r>
        <w:rPr>
          <w:rFonts w:hint="eastAsia"/>
        </w:rPr>
        <w:t>人間的遺傳”也是主耶穌曾責備法利賽人的話：可</w:t>
      </w:r>
      <w:r>
        <w:t>7:8</w:t>
      </w:r>
      <w:r>
        <w:rPr>
          <w:rFonts w:hint="eastAsia"/>
        </w:rPr>
        <w:t>你們是離棄神的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命，</w:t>
      </w:r>
      <w:proofErr w:type="gramStart"/>
      <w:r>
        <w:rPr>
          <w:rFonts w:hint="eastAsia"/>
        </w:rPr>
        <w:t>拘守人</w:t>
      </w:r>
      <w:proofErr w:type="gramEnd"/>
      <w:r>
        <w:rPr>
          <w:rFonts w:hint="eastAsia"/>
        </w:rPr>
        <w:t>的遺傳</w:t>
      </w:r>
      <w:proofErr w:type="gramStart"/>
      <w:r>
        <w:rPr>
          <w:rFonts w:hint="eastAsia"/>
        </w:rPr>
        <w:t>”（</w:t>
      </w:r>
      <w:proofErr w:type="gramEnd"/>
      <w:r>
        <w:rPr>
          <w:rFonts w:hint="eastAsia"/>
        </w:rPr>
        <w:t>引用賽</w:t>
      </w:r>
      <w:r>
        <w:t>29:13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806F5" w:rsidRDefault="008806F5" w:rsidP="008806F5">
      <w:r>
        <w:t xml:space="preserve">4.2.1. </w:t>
      </w:r>
      <w:r>
        <w:rPr>
          <w:rFonts w:hint="eastAsia"/>
        </w:rPr>
        <w:t>因為耶穌基督是“神本性一切豐盛的居住者”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；他是“各樣執政掌權者的元首”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806F5" w:rsidRDefault="008806F5" w:rsidP="008806F5">
      <w:r>
        <w:t xml:space="preserve">4.2.2. </w:t>
      </w:r>
      <w:r>
        <w:rPr>
          <w:rFonts w:hint="eastAsia"/>
        </w:rPr>
        <w:t>解釋“你們在他裡面也得了豐盛”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2:11-15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806F5" w:rsidRDefault="008806F5" w:rsidP="008806F5">
      <w:r>
        <w:t xml:space="preserve">4.2.3. </w:t>
      </w:r>
      <w:r>
        <w:rPr>
          <w:rFonts w:hint="eastAsia"/>
        </w:rPr>
        <w:t>基督</w:t>
      </w:r>
      <w:proofErr w:type="gramStart"/>
      <w:r>
        <w:rPr>
          <w:rFonts w:hint="eastAsia"/>
        </w:rPr>
        <w:t>的割禮</w:t>
      </w:r>
      <w:proofErr w:type="gramEnd"/>
      <w:r>
        <w:rPr>
          <w:rFonts w:hint="eastAsia"/>
        </w:rPr>
        <w:t>，非人手的割禮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806F5" w:rsidRDefault="008806F5" w:rsidP="008806F5">
      <w:pPr>
        <w:rPr>
          <w:rFonts w:hint="eastAsia"/>
        </w:rPr>
      </w:pPr>
      <w:r>
        <w:t xml:space="preserve">4.2.4. </w:t>
      </w:r>
      <w:r>
        <w:rPr>
          <w:rFonts w:hint="eastAsia"/>
        </w:rPr>
        <w:t>因信而同死同復活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2:12-13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806F5" w:rsidRDefault="008806F5" w:rsidP="008806F5">
      <w:r>
        <w:t xml:space="preserve">4.2.4.1. </w:t>
      </w:r>
      <w:r>
        <w:rPr>
          <w:rFonts w:hint="eastAsia"/>
        </w:rPr>
        <w:t>復活：回應西</w:t>
      </w:r>
      <w:r>
        <w:t>1:18</w:t>
      </w:r>
      <w:r>
        <w:rPr>
          <w:rFonts w:hint="eastAsia"/>
        </w:rPr>
        <w:t>。</w:t>
      </w:r>
    </w:p>
    <w:p w:rsidR="008806F5" w:rsidRDefault="008806F5" w:rsidP="008806F5">
      <w:r>
        <w:lastRenderedPageBreak/>
        <w:t xml:space="preserve">4.2.4.2. </w:t>
      </w:r>
      <w:r>
        <w:rPr>
          <w:rFonts w:hint="eastAsia"/>
        </w:rPr>
        <w:t>與基督一同活過來：新生命的經歷，回應西</w:t>
      </w:r>
      <w:r>
        <w:t>1:21</w:t>
      </w:r>
      <w:r>
        <w:rPr>
          <w:rFonts w:hint="eastAsia"/>
        </w:rPr>
        <w:t>。</w:t>
      </w:r>
    </w:p>
    <w:p w:rsidR="008806F5" w:rsidRDefault="008806F5" w:rsidP="008806F5">
      <w:r>
        <w:t xml:space="preserve">4.2.5. </w:t>
      </w:r>
      <w:r>
        <w:rPr>
          <w:rFonts w:hint="eastAsia"/>
        </w:rPr>
        <w:t>十字架的功勞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2:14-15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：恐怕有信徒受迷惑，認為自己罪惡滔天，雖然信了耶穌還去尋求其他的潔淨與赦罪。特別提出“神赦免了你們一切的過犯”、“又塗抹了…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”、“把他撤去定在十字架上…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2:13-14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。至此，兩次提到十字架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，這是十字架</w:t>
      </w:r>
      <w:proofErr w:type="gramStart"/>
      <w:r>
        <w:rPr>
          <w:rFonts w:hint="eastAsia"/>
        </w:rPr>
        <w:t>誇</w:t>
      </w:r>
      <w:proofErr w:type="gramEnd"/>
      <w:r>
        <w:rPr>
          <w:rFonts w:hint="eastAsia"/>
        </w:rPr>
        <w:t>勝的事實，信徒不需要被騙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，更不可以被擄去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806F5" w:rsidRDefault="008806F5" w:rsidP="008806F5"/>
    <w:p w:rsidR="008806F5" w:rsidRDefault="008806F5" w:rsidP="008806F5">
      <w:r>
        <w:t xml:space="preserve">5. </w:t>
      </w:r>
      <w:r>
        <w:rPr>
          <w:rFonts w:hint="eastAsia"/>
        </w:rPr>
        <w:t>我們是沒有豐盛嗎？還是沒有凱旋呢？</w:t>
      </w:r>
    </w:p>
    <w:p w:rsidR="008806F5" w:rsidRDefault="008806F5" w:rsidP="008806F5"/>
    <w:p w:rsidR="008806F5" w:rsidRDefault="008806F5" w:rsidP="008806F5">
      <w:r>
        <w:t xml:space="preserve"> </w:t>
      </w:r>
    </w:p>
    <w:p w:rsidR="008806F5" w:rsidRDefault="008806F5" w:rsidP="008806F5"/>
    <w:p w:rsidR="008806F5" w:rsidRDefault="008806F5" w:rsidP="008806F5">
      <w:r>
        <w:rPr>
          <w:rFonts w:hint="eastAsia"/>
        </w:rPr>
        <w:t>注：馮蔭坤《歌羅西書、腓利門書注釋（卷上）》，香港：</w:t>
      </w:r>
      <w:proofErr w:type="gramStart"/>
      <w:r>
        <w:rPr>
          <w:rFonts w:hint="eastAsia"/>
        </w:rPr>
        <w:t>明道社</w:t>
      </w:r>
      <w:proofErr w:type="gramEnd"/>
      <w:r>
        <w:rPr>
          <w:rFonts w:hint="eastAsia"/>
        </w:rPr>
        <w:t>，</w:t>
      </w:r>
      <w:r>
        <w:t>2013</w:t>
      </w:r>
      <w:r>
        <w:rPr>
          <w:rFonts w:hint="eastAsia"/>
        </w:rPr>
        <w:t>年，</w:t>
      </w:r>
      <w:r>
        <w:t>380</w:t>
      </w:r>
      <w:r>
        <w:rPr>
          <w:rFonts w:hint="eastAsia"/>
        </w:rPr>
        <w:t>頁。</w:t>
      </w:r>
    </w:p>
    <w:p w:rsidR="00EB4FBC" w:rsidRPr="008806F5" w:rsidRDefault="008806F5"/>
    <w:sectPr w:rsidR="00EB4FBC" w:rsidRPr="00880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F6"/>
    <w:rsid w:val="003312FB"/>
    <w:rsid w:val="00417B5C"/>
    <w:rsid w:val="008806F5"/>
    <w:rsid w:val="00F0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2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93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2021-07-14T08:11:00Z</dcterms:created>
  <dcterms:modified xsi:type="dcterms:W3CDTF">2021-07-14T08:11:00Z</dcterms:modified>
</cp:coreProperties>
</file>