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86" w:rsidRDefault="00536086" w:rsidP="00536086">
      <w:r>
        <w:rPr>
          <w:rFonts w:hint="eastAsia"/>
        </w:rPr>
        <w:t>第</w:t>
      </w:r>
      <w:r>
        <w:t>3</w:t>
      </w:r>
      <w:r>
        <w:rPr>
          <w:rFonts w:hint="eastAsia"/>
        </w:rPr>
        <w:t>講：羅波安：自卑的必蒙拯救（代下</w:t>
      </w:r>
      <w:r>
        <w:t>10-12</w:t>
      </w:r>
      <w:r>
        <w:rPr>
          <w:rFonts w:hint="eastAsia"/>
        </w:rPr>
        <w:t>章）</w:t>
      </w:r>
    </w:p>
    <w:p w:rsidR="00536086" w:rsidRDefault="00536086" w:rsidP="00536086">
      <w:r>
        <w:rPr>
          <w:rFonts w:hint="eastAsia"/>
        </w:rPr>
        <w:t>系列：歷代志下</w:t>
      </w:r>
    </w:p>
    <w:p w:rsidR="00536086" w:rsidRDefault="00536086" w:rsidP="00536086">
      <w:r>
        <w:rPr>
          <w:rFonts w:hint="eastAsia"/>
        </w:rPr>
        <w:t>講員：</w:t>
      </w:r>
      <w:bookmarkStart w:id="0" w:name="_GoBack"/>
      <w:r>
        <w:rPr>
          <w:rFonts w:hint="eastAsia"/>
        </w:rPr>
        <w:t>李重恩</w:t>
      </w:r>
      <w:bookmarkEnd w:id="0"/>
    </w:p>
    <w:p w:rsidR="00536086" w:rsidRDefault="00536086" w:rsidP="00536086"/>
    <w:p w:rsidR="00536086" w:rsidRDefault="00536086" w:rsidP="00536086">
      <w:r>
        <w:rPr>
          <w:rFonts w:hint="eastAsia"/>
        </w:rPr>
        <w:t>羅波安是個驕傲自恃的人，但他曾有過向神自卑的時候，看見神立時的看顧他，同樣，當我們在神面前自卑的時候，就必發現我們的屬靈生命也在不知不覺間得著復興，生活也得著力量。我們也要透過羅波安的缺失，來思想窒礙靈命成長的因由。</w:t>
      </w:r>
    </w:p>
    <w:p w:rsidR="00536086" w:rsidRDefault="00536086" w:rsidP="00536086"/>
    <w:p w:rsidR="00536086" w:rsidRDefault="00536086" w:rsidP="00536086">
      <w:r>
        <w:rPr>
          <w:rFonts w:hint="eastAsia"/>
        </w:rPr>
        <w:t>以色列王國分裂成南北兩個，北國有</w:t>
      </w:r>
      <w:r>
        <w:t>19</w:t>
      </w:r>
      <w:r>
        <w:rPr>
          <w:rFonts w:hint="eastAsia"/>
        </w:rPr>
        <w:t>位王，沒有一位王行神看為正的事；而南國</w:t>
      </w:r>
      <w:r>
        <w:t>20</w:t>
      </w:r>
      <w:r>
        <w:rPr>
          <w:rFonts w:hint="eastAsia"/>
        </w:rPr>
        <w:t>位王中，有</w:t>
      </w:r>
      <w:r>
        <w:t>8</w:t>
      </w:r>
      <w:r>
        <w:rPr>
          <w:rFonts w:hint="eastAsia"/>
        </w:rPr>
        <w:t>位王被評為行神眼中看為正的事。王國分裂之後第一位王是羅波安，經文在代下</w:t>
      </w:r>
      <w:r>
        <w:t>10-12</w:t>
      </w:r>
      <w:r>
        <w:rPr>
          <w:rFonts w:hint="eastAsia"/>
        </w:rPr>
        <w:t>章。羅波安年</w:t>
      </w:r>
      <w:r>
        <w:t>41</w:t>
      </w:r>
      <w:r>
        <w:rPr>
          <w:rFonts w:hint="eastAsia"/>
        </w:rPr>
        <w:t>歲登基，作猶太王</w:t>
      </w:r>
      <w:r>
        <w:t>17</w:t>
      </w:r>
      <w:r>
        <w:rPr>
          <w:rFonts w:hint="eastAsia"/>
        </w:rPr>
        <w:t>年，神給他的評語是：“羅波安行惡，因他不立定心意尋求耶和華”。我們可以從三方面思想羅波安沒有立定心意的底蘊。</w:t>
      </w:r>
    </w:p>
    <w:p w:rsidR="00536086" w:rsidRDefault="00536086" w:rsidP="00536086"/>
    <w:p w:rsidR="00536086" w:rsidRDefault="00536086" w:rsidP="00536086">
      <w:r>
        <w:rPr>
          <w:rFonts w:hint="eastAsia"/>
        </w:rPr>
        <w:t>第一方面，羅波安沒有盡立定心意作好王的本份，他只為自己的榮辱而活。在代下</w:t>
      </w:r>
      <w:r>
        <w:t>10</w:t>
      </w:r>
      <w:r>
        <w:rPr>
          <w:rFonts w:hint="eastAsia"/>
        </w:rPr>
        <w:t>章，羅波安登基之時，以色列人求告他，請他減負重軛，羅波安是聽了老年人的話，卻用少年人的主意。可見羅波安心高氣傲，少年人大言不慚，正滿足了他的驕橫，向以色列人說：“我的小拇指比我父親的腰還粗，我父親使你們負重軛，我必使你們負更重的軛，我父親用鞭子責打你們，我要用蠍子鞭責打你們。”（代下</w:t>
      </w:r>
      <w:r>
        <w:t>10:14</w:t>
      </w:r>
      <w:r>
        <w:rPr>
          <w:rFonts w:hint="eastAsia"/>
        </w:rPr>
        <w:t>）他藐視的言論，觸怒了以色列人，從此以色列分裂為南北兩個，各走各路，戰爭連綿不絕。</w:t>
      </w:r>
    </w:p>
    <w:p w:rsidR="00536086" w:rsidRDefault="00536086" w:rsidP="00536086"/>
    <w:p w:rsidR="00536086" w:rsidRDefault="00536086" w:rsidP="00536086">
      <w:r>
        <w:rPr>
          <w:rFonts w:hint="eastAsia"/>
        </w:rPr>
        <w:t>羅波安態度如此浮誇，難道純是聽了少年人的言論，把責任推在他的軍司上嗎？羅波安何嘗不是也聽了老年人的規勸嗎？只是他在內心來回思量，然後作出了個人的抉擇，就是堅決以自我為中心，卻不知大禍已臨。這就是罪，罪就是以個人為中心，以自我為權威，以自己為真理，不承認自己的限制，不知道自己的愚昧！羅波安的愚昧與狹隘就成了我們的鑒戒。</w:t>
      </w:r>
    </w:p>
    <w:p w:rsidR="00536086" w:rsidRDefault="00536086" w:rsidP="00536086"/>
    <w:p w:rsidR="00536086" w:rsidRDefault="00536086" w:rsidP="00536086">
      <w:r>
        <w:rPr>
          <w:rFonts w:hint="eastAsia"/>
        </w:rPr>
        <w:t>第二方面，羅波安沒有立定心意順服神，只信靠自己過活。代下</w:t>
      </w:r>
      <w:r>
        <w:t>11</w:t>
      </w:r>
      <w:r>
        <w:rPr>
          <w:rFonts w:hint="eastAsia"/>
        </w:rPr>
        <w:t>章記載，羅波安因為耶羅波安帶同十支派的叛變，心有不甘，招聚了</w:t>
      </w:r>
      <w:r>
        <w:t>18</w:t>
      </w:r>
      <w:r>
        <w:rPr>
          <w:rFonts w:hint="eastAsia"/>
        </w:rPr>
        <w:t>萬大軍，向以色列國擺陣，準備開戰。先知示瑪雅領受了神所吩咐，禁止他們兄弟之間相爭，說明十個支派叛變是出於神的旨意，無人可以改變。羅波安在那次聽命了卻不持久，在代下</w:t>
      </w:r>
      <w:r>
        <w:t>12:15</w:t>
      </w:r>
      <w:r>
        <w:rPr>
          <w:rFonts w:hint="eastAsia"/>
        </w:rPr>
        <w:t>記載，他與“耶羅波安時常爭戰”，我們再往後看南北國的歷史，彼此不和，互相攻擊，成了兩國的例行公事了！</w:t>
      </w:r>
    </w:p>
    <w:p w:rsidR="00536086" w:rsidRDefault="00536086" w:rsidP="00536086"/>
    <w:p w:rsidR="00536086" w:rsidRDefault="00536086" w:rsidP="00536086">
      <w:pPr>
        <w:rPr>
          <w:rFonts w:hint="eastAsia"/>
        </w:rPr>
      </w:pPr>
      <w:r>
        <w:rPr>
          <w:rFonts w:hint="eastAsia"/>
        </w:rPr>
        <w:t>羅波安在與以色列同胞爭戰上，為何沒有全心順服神呢？難道他不知道這是神對所羅門的懲罰嗎？不，羅波安是知道的。在王上</w:t>
      </w:r>
      <w:r>
        <w:t>11:39-40</w:t>
      </w:r>
      <w:r>
        <w:rPr>
          <w:rFonts w:hint="eastAsia"/>
        </w:rPr>
        <w:t>清楚記載，當所羅門</w:t>
      </w:r>
      <w:r>
        <w:rPr>
          <w:rFonts w:hint="eastAsia"/>
        </w:rPr>
        <w:lastRenderedPageBreak/>
        <w:t>知道神說：“因為他（所羅門）離棄我，敬拜……（偶像），沒有遵從我的道，行我眼中看為正的事，守我的律例典章，像他父親大衛一樣……我必從他兒子的手裡將國奪回，以十個支派賜給你（耶羅波安）……所羅門因此想要殺耶羅波安……”。羅波安早已知道，就是論及在他手上，會被奪去十支派歸給非大衛的後裔，卻想不到這禍患是如此直接地由他親手釀成的，他不甘心，不情願地就此順服神，也不自卑地在神面前。</w:t>
      </w:r>
    </w:p>
    <w:p w:rsidR="00536086" w:rsidRDefault="00536086" w:rsidP="00536086"/>
    <w:p w:rsidR="00536086" w:rsidRDefault="00536086" w:rsidP="00536086">
      <w:r>
        <w:rPr>
          <w:rFonts w:hint="eastAsia"/>
        </w:rPr>
        <w:t>羅波安不願意服從神，最重要的原委，是不願意相信神的話是真真實實，他要以自己的謀略來控制事情，要以自己的手來改變命運。這不信的噁心，正是蠶食著人與神的關係。當然，人的問題，不單是基於對神的不信，人的不願意的背後，其心思極其複雜，是為了個人利害關係，或是為了掩飾過錯，或是不願吃虧於別人等等，都是自我中心的人類自食其果的例證。</w:t>
      </w:r>
    </w:p>
    <w:p w:rsidR="00536086" w:rsidRDefault="00536086" w:rsidP="00536086"/>
    <w:p w:rsidR="00536086" w:rsidRDefault="00536086" w:rsidP="00536086">
      <w:r>
        <w:rPr>
          <w:rFonts w:hint="eastAsia"/>
        </w:rPr>
        <w:t>我們若思想，人若願意全心順服神，必須有三個要素：第一是相信神，無論環境如何令人憂慮，或如何驚嚇人心，仍然相信，祂是掌權者，祂無所不知，祂有能力勝過一切；第二是要謙卑自己，再不要自信於個人的能力，人是何等的渺小，人的智慧也何等的有限；第三是竭力遵行神的旨意，這需要人的意志配合，神造人，把最好的賜給人，包括賜福予人有自由的意志，這是神的美意，人若存敬畏神的心，就有能力行美善的事。</w:t>
      </w:r>
    </w:p>
    <w:p w:rsidR="00536086" w:rsidRDefault="00536086" w:rsidP="00536086"/>
    <w:p w:rsidR="00536086" w:rsidRDefault="00536086" w:rsidP="00536086">
      <w:r>
        <w:rPr>
          <w:rFonts w:hint="eastAsia"/>
        </w:rPr>
        <w:t>第三，羅波安沒有立定心意，阻礙他靈命成長的原因，是在強盛時離棄神。代下</w:t>
      </w:r>
      <w:r>
        <w:t>11:23</w:t>
      </w:r>
      <w:r>
        <w:rPr>
          <w:rFonts w:hint="eastAsia"/>
        </w:rPr>
        <w:t>簡單記述“羅波安辦事精明”，說出了羅波安的個人才智，可惜只用在建立自己的王國事上。歷代志作者沒有把羅波王的事蹟全部記述，也沒有特別記載他的敗壞，倒是特別記下他與神相遇的一段經歷，如何自卑，如何經歷神的眷顧。</w:t>
      </w:r>
    </w:p>
    <w:p w:rsidR="00536086" w:rsidRDefault="00536086" w:rsidP="00536086"/>
    <w:p w:rsidR="00536086" w:rsidRDefault="00536086" w:rsidP="00536086">
      <w:r>
        <w:rPr>
          <w:rFonts w:hint="eastAsia"/>
        </w:rPr>
        <w:t>羅波安登基後最重大的事情要面對的，就是耶羅波安的叛變。耶羅波安領了十支派，建立了北國後，為了自保，不許以色列人往耶路撒冷獻祭，擅立了兩個金牛犢，又自立祭司，趕走祭司與利未人，領以色列人走錯路。因此，羅波安一方面要防止耶羅波安的突襲，疲於奔命地修建堅固城邑，尤其便雅憫邊境與以法蓮邊境相接，要作好保衛措施；另一方面安置被耶羅波安趕走的眾祭司及利未人，及立定心意尋求神的以色列人。但這個嚴陣以待的時候，倒也是羅波安靈性最堅定的時候，代下</w:t>
      </w:r>
      <w:r>
        <w:t>11:17</w:t>
      </w:r>
      <w:r>
        <w:rPr>
          <w:rFonts w:hint="eastAsia"/>
        </w:rPr>
        <w:t>這樣記述：“這樣，就堅固猶大國，使所羅門的兒子羅波安強盛三年，因為他們三年遵行大衛和所羅門的道……”只是後來作者再補充一句：“羅波安強盛的時候，就離棄耶和華的律法，以色列人也都隨從他。”為此，到了第五年，神使埃及王上來攻打耶路撒冷，並差遣先知示瑪雅向羅波安宣告，這事的發生，乃因他們離棄了耶和華。當時羅波安自卑地說：“耶和華是公義的”，耶和華見羅波安及首領們如此自卑，怒氣就轉消，不將他們滅絕，略為拯救他們，並要讓他們經歷服侍神與服侍外邦人的分別。羅波安生平最令人惋惜之處，是祂</w:t>
      </w:r>
      <w:r>
        <w:rPr>
          <w:rFonts w:hint="eastAsia"/>
        </w:rPr>
        <w:lastRenderedPageBreak/>
        <w:t>明白神的大能，曾經倚靠祂、經歷祂的幫助，只是他沒有立定心意尋求耶和華，在他強盛的時候“離棄了耶和華的律法，以色列人也跟隨他。”因為他的影響力，他的惡不單是自己犯，也帶了以色列人走差路。因此，他只能體會神略為的拯救，仍要不斷面對困境。弟兄姊妹們，神是愛，祂只要看見人有少許悔悟，少許向神自卑，少許回心轉意歸向祂之時，祂就那麼的願意憐憫，那麼的甘願把怒氣轉消。但請不要只一味支取神的憐憫，祂樂意賜福立定心意，專一倚靠祂的人，要信靠祂，不要靠自己掌握命運，因為人是何等的軟弱，誰知道明天將會如何，但倚靠祂的人，必能得平安穩妥，在患難中得祂幫助。</w:t>
      </w:r>
    </w:p>
    <w:p w:rsidR="00EB4FBC" w:rsidRPr="00536086" w:rsidRDefault="00536086"/>
    <w:sectPr w:rsidR="00EB4FBC" w:rsidRPr="005360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1"/>
    <w:rsid w:val="003312FB"/>
    <w:rsid w:val="00417B5C"/>
    <w:rsid w:val="00536086"/>
    <w:rsid w:val="007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2021-07-05T03:23:00Z</dcterms:created>
  <dcterms:modified xsi:type="dcterms:W3CDTF">2021-07-05T03:24:00Z</dcterms:modified>
</cp:coreProperties>
</file>