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82" w:rsidRDefault="00D24382" w:rsidP="00D24382">
      <w:r>
        <w:rPr>
          <w:rFonts w:hint="eastAsia"/>
        </w:rPr>
        <w:t>第</w:t>
      </w:r>
      <w:r>
        <w:t>3</w:t>
      </w:r>
      <w:r>
        <w:rPr>
          <w:rFonts w:hint="eastAsia"/>
        </w:rPr>
        <w:t>講：當教會變成社會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多</w:t>
      </w:r>
      <w:r>
        <w:t>1:10-16</w:t>
      </w:r>
      <w:proofErr w:type="gramStart"/>
      <w:r>
        <w:rPr>
          <w:rFonts w:hint="eastAsia"/>
        </w:rPr>
        <w:t>）</w:t>
      </w:r>
      <w:proofErr w:type="gramEnd"/>
    </w:p>
    <w:p w:rsidR="00D24382" w:rsidRDefault="00D24382" w:rsidP="00D24382">
      <w:r>
        <w:rPr>
          <w:rFonts w:hint="eastAsia"/>
        </w:rPr>
        <w:t>系列：提多書</w:t>
      </w:r>
    </w:p>
    <w:p w:rsidR="00D24382" w:rsidRDefault="00D24382" w:rsidP="00D24382">
      <w:r>
        <w:rPr>
          <w:rFonts w:hint="eastAsia"/>
        </w:rPr>
        <w:t>講員：張得仁</w:t>
      </w:r>
    </w:p>
    <w:p w:rsidR="00D24382" w:rsidRDefault="00D24382" w:rsidP="00D24382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一、前言：</w:t>
      </w:r>
    </w:p>
    <w:p w:rsidR="00D24382" w:rsidRDefault="00D24382" w:rsidP="00D24382">
      <w:r>
        <w:rPr>
          <w:rFonts w:hint="eastAsia"/>
        </w:rPr>
        <w:t>思想文化不是中性的議題。</w:t>
      </w:r>
    </w:p>
    <w:p w:rsidR="00D24382" w:rsidRDefault="00D24382" w:rsidP="00D24382"/>
    <w:p w:rsidR="00D24382" w:rsidRDefault="00D24382" w:rsidP="00D24382">
      <w:r>
        <w:rPr>
          <w:rFonts w:hint="eastAsia"/>
        </w:rPr>
        <w:t>二、</w:t>
      </w:r>
      <w:proofErr w:type="gramStart"/>
      <w:r>
        <w:rPr>
          <w:rFonts w:hint="eastAsia"/>
        </w:rPr>
        <w:t>解經大綱</w:t>
      </w:r>
      <w:proofErr w:type="gramEnd"/>
      <w:r>
        <w:rPr>
          <w:rFonts w:hint="eastAsia"/>
        </w:rPr>
        <w:t>：</w:t>
      </w:r>
    </w:p>
    <w:p w:rsidR="00D24382" w:rsidRDefault="00D24382" w:rsidP="00D24382">
      <w:r>
        <w:t xml:space="preserve">1. </w:t>
      </w:r>
      <w:r>
        <w:rPr>
          <w:rFonts w:hint="eastAsia"/>
        </w:rPr>
        <w:t>服事者的動機決定服事的成績</w:t>
      </w:r>
      <w:proofErr w:type="gramStart"/>
      <w:r>
        <w:rPr>
          <w:rFonts w:hint="eastAsia"/>
        </w:rPr>
        <w:t>（</w:t>
      </w:r>
      <w:proofErr w:type="gramEnd"/>
      <w:r>
        <w:t>1:10-11</w:t>
      </w:r>
      <w:proofErr w:type="gramStart"/>
      <w:r>
        <w:rPr>
          <w:rFonts w:hint="eastAsia"/>
        </w:rPr>
        <w:t>）</w:t>
      </w:r>
      <w:proofErr w:type="gramEnd"/>
    </w:p>
    <w:p w:rsidR="00D24382" w:rsidRDefault="00D24382" w:rsidP="00D24382">
      <w:r>
        <w:t>1:10“</w:t>
      </w:r>
      <w:r>
        <w:rPr>
          <w:rFonts w:hint="eastAsia"/>
        </w:rPr>
        <w:t>那奉割禮的人”：指具有猶太教背景的人，可能暗示他們</w:t>
      </w:r>
      <w:proofErr w:type="gramStart"/>
      <w:r>
        <w:rPr>
          <w:rFonts w:hint="eastAsia"/>
        </w:rPr>
        <w:t>強調割禮的</w:t>
      </w:r>
      <w:proofErr w:type="gramEnd"/>
      <w:r>
        <w:rPr>
          <w:rFonts w:hint="eastAsia"/>
        </w:rPr>
        <w:t>重要，是律法主義者。而且這樣的人是教會內的多數</w:t>
      </w:r>
      <w:proofErr w:type="gramStart"/>
      <w:r>
        <w:rPr>
          <w:rFonts w:hint="eastAsia"/>
        </w:rPr>
        <w:t>（</w:t>
      </w:r>
      <w:proofErr w:type="gramEnd"/>
      <w:r>
        <w:t>1:10</w:t>
      </w:r>
      <w:r>
        <w:rPr>
          <w:rFonts w:hint="eastAsia"/>
        </w:rPr>
        <w:t>因為有“許多人”</w:t>
      </w:r>
      <w:r>
        <w:t>polloi</w:t>
      </w:r>
      <w:r>
        <w:rPr>
          <w:rFonts w:hint="eastAsia"/>
        </w:rPr>
        <w:t>意思是“極多”不服約束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D24382" w:rsidRDefault="00D24382" w:rsidP="00D24382">
      <w:proofErr w:type="gramStart"/>
      <w:r>
        <w:rPr>
          <w:rFonts w:hint="eastAsia"/>
        </w:rPr>
        <w:t>欺</w:t>
      </w:r>
      <w:proofErr w:type="gramEnd"/>
      <w:r>
        <w:rPr>
          <w:rFonts w:hint="eastAsia"/>
        </w:rPr>
        <w:t>哄人就是</w:t>
      </w:r>
      <w:proofErr w:type="gramStart"/>
      <w:r>
        <w:rPr>
          <w:rFonts w:hint="eastAsia"/>
        </w:rPr>
        <w:t>欺哄神</w:t>
      </w:r>
      <w:proofErr w:type="gramEnd"/>
      <w:r>
        <w:rPr>
          <w:rFonts w:hint="eastAsia"/>
        </w:rPr>
        <w:t>：徒</w:t>
      </w:r>
      <w:r>
        <w:t>5</w:t>
      </w:r>
      <w:proofErr w:type="gramStart"/>
      <w:r>
        <w:rPr>
          <w:rFonts w:hint="eastAsia"/>
        </w:rPr>
        <w:t>章亞拿</w:t>
      </w:r>
      <w:proofErr w:type="gramEnd"/>
      <w:r>
        <w:rPr>
          <w:rFonts w:hint="eastAsia"/>
        </w:rPr>
        <w:t>尼亞夫婦的問題。徒</w:t>
      </w:r>
      <w:r>
        <w:t>5:3-5</w:t>
      </w:r>
      <w:r>
        <w:rPr>
          <w:rFonts w:hint="eastAsia"/>
        </w:rPr>
        <w:t>彼得說：“亞拿尼亞！</w:t>
      </w:r>
      <w:proofErr w:type="gramStart"/>
      <w:r>
        <w:rPr>
          <w:rFonts w:hint="eastAsia"/>
        </w:rPr>
        <w:t>為什麼撒但</w:t>
      </w:r>
      <w:proofErr w:type="gramEnd"/>
      <w:r>
        <w:rPr>
          <w:rFonts w:hint="eastAsia"/>
        </w:rPr>
        <w:t>充滿了你的心，叫你欺哄聖靈，把田地</w:t>
      </w:r>
      <w:proofErr w:type="gramStart"/>
      <w:r>
        <w:rPr>
          <w:rFonts w:hint="eastAsia"/>
        </w:rPr>
        <w:t>的價銀私自</w:t>
      </w:r>
      <w:proofErr w:type="gramEnd"/>
      <w:r>
        <w:rPr>
          <w:rFonts w:hint="eastAsia"/>
        </w:rPr>
        <w:t>留下幾分呢？田地還沒有賣，不是你自己的嗎？</w:t>
      </w:r>
      <w:proofErr w:type="gramStart"/>
      <w:r>
        <w:rPr>
          <w:rFonts w:hint="eastAsia"/>
        </w:rPr>
        <w:t>既賣了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價銀不是</w:t>
      </w:r>
      <w:proofErr w:type="gramEnd"/>
      <w:r>
        <w:rPr>
          <w:rFonts w:hint="eastAsia"/>
        </w:rPr>
        <w:t>你作主嗎？你怎麼心裡起這意念呢？你不是</w:t>
      </w:r>
      <w:proofErr w:type="gramStart"/>
      <w:r>
        <w:rPr>
          <w:rFonts w:hint="eastAsia"/>
        </w:rPr>
        <w:t>欺</w:t>
      </w:r>
      <w:proofErr w:type="gramEnd"/>
      <w:r>
        <w:rPr>
          <w:rFonts w:hint="eastAsia"/>
        </w:rPr>
        <w:t>哄人，是欺</w:t>
      </w:r>
      <w:proofErr w:type="gramStart"/>
      <w:r>
        <w:rPr>
          <w:rFonts w:hint="eastAsia"/>
        </w:rPr>
        <w:t>哄神了</w:t>
      </w:r>
      <w:proofErr w:type="gramEnd"/>
      <w:r>
        <w:rPr>
          <w:rFonts w:hint="eastAsia"/>
        </w:rPr>
        <w:t>。”</w:t>
      </w:r>
      <w:proofErr w:type="gramStart"/>
      <w:r>
        <w:rPr>
          <w:rFonts w:hint="eastAsia"/>
        </w:rPr>
        <w:t>亞拿尼亞</w:t>
      </w:r>
      <w:proofErr w:type="gramEnd"/>
      <w:r>
        <w:rPr>
          <w:rFonts w:hint="eastAsia"/>
        </w:rPr>
        <w:t>聽見這話，就</w:t>
      </w:r>
      <w:proofErr w:type="gramStart"/>
      <w:r>
        <w:rPr>
          <w:rFonts w:hint="eastAsia"/>
        </w:rPr>
        <w:t>僕</w:t>
      </w:r>
      <w:proofErr w:type="gramEnd"/>
      <w:r>
        <w:rPr>
          <w:rFonts w:hint="eastAsia"/>
        </w:rPr>
        <w:t>倒，斷了氣；聽見的人都甚懼怕。</w:t>
      </w:r>
    </w:p>
    <w:p w:rsidR="00D24382" w:rsidRDefault="00D24382" w:rsidP="00D24382">
      <w:r>
        <w:t>1:11“</w:t>
      </w:r>
      <w:r>
        <w:rPr>
          <w:rFonts w:hint="eastAsia"/>
        </w:rPr>
        <w:t>他們因貪不義之財”：服事的目的是為了謀取利益。</w:t>
      </w:r>
    </w:p>
    <w:p w:rsidR="00D24382" w:rsidRDefault="00D24382" w:rsidP="00D24382">
      <w:r>
        <w:rPr>
          <w:rFonts w:hint="eastAsia"/>
        </w:rPr>
        <w:t>背景：“擾亂人的全家”（</w:t>
      </w:r>
      <w:r>
        <w:t>NASB</w:t>
      </w:r>
      <w:r>
        <w:rPr>
          <w:rFonts w:hint="eastAsia"/>
        </w:rPr>
        <w:t>），也許指這些假教師有機會進到人家裡，而“破壞了人的家”－或許</w:t>
      </w:r>
      <w:proofErr w:type="gramStart"/>
      <w:r>
        <w:rPr>
          <w:rFonts w:hint="eastAsia"/>
        </w:rPr>
        <w:t>他們持禁欲</w:t>
      </w:r>
      <w:proofErr w:type="gramEnd"/>
      <w:r>
        <w:rPr>
          <w:rFonts w:hint="eastAsia"/>
        </w:rPr>
        <w:t>立場，反對婚姻或婚姻中的性生活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參：提前</w:t>
      </w:r>
      <w:r>
        <w:t>:1-3</w:t>
      </w:r>
      <w:r>
        <w:rPr>
          <w:rFonts w:hint="eastAsia"/>
        </w:rPr>
        <w:t>、林前</w:t>
      </w:r>
      <w:r>
        <w:t>7:1-7</w:t>
      </w:r>
      <w:r>
        <w:rPr>
          <w:rFonts w:hint="eastAsia"/>
        </w:rPr>
        <w:t>的注釋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D24382" w:rsidRDefault="00D24382" w:rsidP="00D24382">
      <w:r>
        <w:t xml:space="preserve">2. </w:t>
      </w:r>
      <w:r>
        <w:rPr>
          <w:rFonts w:hint="eastAsia"/>
        </w:rPr>
        <w:t>當教會變成社會你我當嚴嚴的責備</w:t>
      </w:r>
      <w:proofErr w:type="gramStart"/>
      <w:r>
        <w:rPr>
          <w:rFonts w:hint="eastAsia"/>
        </w:rPr>
        <w:t>（</w:t>
      </w:r>
      <w:proofErr w:type="gramEnd"/>
      <w:r>
        <w:t>1:11-14</w:t>
      </w:r>
      <w:proofErr w:type="gramStart"/>
      <w:r>
        <w:rPr>
          <w:rFonts w:hint="eastAsia"/>
        </w:rPr>
        <w:t>）</w:t>
      </w:r>
      <w:proofErr w:type="gramEnd"/>
    </w:p>
    <w:p w:rsidR="00D24382" w:rsidRDefault="00D24382" w:rsidP="00D24382">
      <w:r>
        <w:t xml:space="preserve">2.1. 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節“這些人的口總要堵住”。</w:t>
      </w:r>
    </w:p>
    <w:p w:rsidR="00D24382" w:rsidRDefault="00D24382" w:rsidP="00D24382">
      <w:r>
        <w:t xml:space="preserve">2.2. </w:t>
      </w:r>
      <w:r>
        <w:rPr>
          <w:rFonts w:hint="eastAsia"/>
        </w:rPr>
        <w:t>當地的文化：多</w:t>
      </w:r>
      <w:r>
        <w:t>1:12</w:t>
      </w:r>
      <w:proofErr w:type="gramStart"/>
      <w:r>
        <w:rPr>
          <w:rFonts w:hint="eastAsia"/>
        </w:rPr>
        <w:t>有革哩底</w:t>
      </w:r>
      <w:proofErr w:type="gramEnd"/>
      <w:r>
        <w:rPr>
          <w:rFonts w:hint="eastAsia"/>
        </w:rPr>
        <w:t>人中的一個本地先知說：“革哩底人常說謊話、乃是惡獸、又饞又懶。”</w:t>
      </w:r>
    </w:p>
    <w:p w:rsidR="00D24382" w:rsidRDefault="00D24382" w:rsidP="00D24382">
      <w:r>
        <w:rPr>
          <w:rFonts w:hint="eastAsia"/>
        </w:rPr>
        <w:t>多</w:t>
      </w:r>
      <w:r>
        <w:t>1:13</w:t>
      </w:r>
      <w:r>
        <w:rPr>
          <w:rFonts w:hint="eastAsia"/>
        </w:rPr>
        <w:t>：“這個見證是真的。所以，你要嚴嚴地責備他們，使他們在真道上</w:t>
      </w:r>
      <w:proofErr w:type="gramStart"/>
      <w:r>
        <w:rPr>
          <w:rFonts w:hint="eastAsia"/>
        </w:rPr>
        <w:t>純全無疵”</w:t>
      </w:r>
      <w:proofErr w:type="gramEnd"/>
      <w:r>
        <w:rPr>
          <w:rFonts w:hint="eastAsia"/>
        </w:rPr>
        <w:t>。</w:t>
      </w:r>
    </w:p>
    <w:p w:rsidR="00D24382" w:rsidRDefault="00D24382" w:rsidP="00D24382">
      <w:r>
        <w:t xml:space="preserve">3. </w:t>
      </w:r>
      <w:r>
        <w:rPr>
          <w:rFonts w:hint="eastAsia"/>
        </w:rPr>
        <w:t>認識神就是行事不與神相背</w:t>
      </w:r>
      <w:proofErr w:type="gramStart"/>
      <w:r>
        <w:rPr>
          <w:rFonts w:hint="eastAsia"/>
        </w:rPr>
        <w:t>（</w:t>
      </w:r>
      <w:proofErr w:type="gramEnd"/>
      <w:r>
        <w:t>1:15-16</w:t>
      </w:r>
      <w:proofErr w:type="gramStart"/>
      <w:r>
        <w:rPr>
          <w:rFonts w:hint="eastAsia"/>
        </w:rPr>
        <w:t>）</w:t>
      </w:r>
      <w:proofErr w:type="gramEnd"/>
    </w:p>
    <w:p w:rsidR="00D24382" w:rsidRDefault="00D24382" w:rsidP="00D24382">
      <w:r>
        <w:rPr>
          <w:rFonts w:hint="eastAsia"/>
        </w:rPr>
        <w:t>“本是可憎惡的”；</w:t>
      </w:r>
    </w:p>
    <w:p w:rsidR="00D24382" w:rsidRDefault="00D24382" w:rsidP="00D24382">
      <w:r>
        <w:rPr>
          <w:rFonts w:hint="eastAsia"/>
        </w:rPr>
        <w:t>“可廢棄的”：不及格或被取消資格。</w:t>
      </w:r>
    </w:p>
    <w:p w:rsidR="00EB4FBC" w:rsidRPr="00D24382" w:rsidRDefault="00D24382"/>
    <w:sectPr w:rsidR="00EB4FBC" w:rsidRPr="00D243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4A"/>
    <w:rsid w:val="003312FB"/>
    <w:rsid w:val="00417B5C"/>
    <w:rsid w:val="0098364A"/>
    <w:rsid w:val="00D2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2021-07-15T00:59:00Z</dcterms:created>
  <dcterms:modified xsi:type="dcterms:W3CDTF">2021-07-15T00:59:00Z</dcterms:modified>
</cp:coreProperties>
</file>