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AC" w:rsidRDefault="00CC50AC" w:rsidP="00CC50AC">
      <w:r>
        <w:rPr>
          <w:rFonts w:hint="eastAsia"/>
        </w:rPr>
        <w:t>第</w:t>
      </w:r>
      <w:r>
        <w:t>31</w:t>
      </w:r>
      <w:r>
        <w:rPr>
          <w:rFonts w:hint="eastAsia"/>
        </w:rPr>
        <w:t>講：詩篇選讀之第</w:t>
      </w:r>
      <w:r>
        <w:t>111</w:t>
      </w:r>
      <w:r>
        <w:rPr>
          <w:rFonts w:hint="eastAsia"/>
        </w:rPr>
        <w:t>篇</w:t>
      </w:r>
    </w:p>
    <w:p w:rsidR="00CC50AC" w:rsidRDefault="00CC50AC" w:rsidP="00CC50AC">
      <w:r>
        <w:rPr>
          <w:rFonts w:hint="eastAsia"/>
        </w:rPr>
        <w:t>系列：詩篇</w:t>
      </w:r>
    </w:p>
    <w:p w:rsidR="00CC50AC" w:rsidRDefault="00CC50AC" w:rsidP="00CC50AC">
      <w:r>
        <w:rPr>
          <w:rFonts w:hint="eastAsia"/>
        </w:rPr>
        <w:t>講員：張得仁</w:t>
      </w:r>
    </w:p>
    <w:p w:rsidR="00CC50AC" w:rsidRDefault="00CC50AC" w:rsidP="00CC50AC">
      <w:bookmarkStart w:id="0" w:name="_GoBack"/>
      <w:bookmarkEnd w:id="0"/>
      <w:r>
        <w:t xml:space="preserve">1. </w:t>
      </w:r>
      <w:r>
        <w:rPr>
          <w:rFonts w:hint="eastAsia"/>
        </w:rPr>
        <w:t>詩</w:t>
      </w:r>
      <w:r>
        <w:t>111-112</w:t>
      </w:r>
      <w:r>
        <w:rPr>
          <w:rFonts w:hint="eastAsia"/>
        </w:rPr>
        <w:t>篇是哈利路亞詩也是字母詩，詩</w:t>
      </w:r>
      <w:r>
        <w:t>111:1-10</w:t>
      </w:r>
      <w:r>
        <w:rPr>
          <w:rFonts w:hint="eastAsia"/>
        </w:rPr>
        <w:t>可分為</w:t>
      </w:r>
      <w:r>
        <w:t>22</w:t>
      </w:r>
      <w:r>
        <w:rPr>
          <w:rFonts w:hint="eastAsia"/>
        </w:rPr>
        <w:t>個小段，</w:t>
      </w:r>
      <w:proofErr w:type="gramStart"/>
      <w:r>
        <w:rPr>
          <w:rFonts w:hint="eastAsia"/>
        </w:rPr>
        <w:t>每段頭一個</w:t>
      </w:r>
      <w:proofErr w:type="gramEnd"/>
      <w:r>
        <w:rPr>
          <w:rFonts w:hint="eastAsia"/>
        </w:rPr>
        <w:t>字，是按希伯來字母次序順序排列的。</w:t>
      </w:r>
    </w:p>
    <w:p w:rsidR="00CC50AC" w:rsidRDefault="00CC50AC" w:rsidP="00CC50AC"/>
    <w:p w:rsidR="00CC50AC" w:rsidRDefault="00CC50AC" w:rsidP="00CC50AC">
      <w:r>
        <w:t xml:space="preserve">2. </w:t>
      </w:r>
      <w:r>
        <w:rPr>
          <w:rFonts w:hint="eastAsia"/>
        </w:rPr>
        <w:t>結構分三部分：一、</w:t>
      </w:r>
      <w:r>
        <w:t>111:1</w:t>
      </w:r>
      <w:r>
        <w:rPr>
          <w:rFonts w:hint="eastAsia"/>
        </w:rPr>
        <w:t>是前言</w:t>
      </w:r>
      <w:r>
        <w:t>/</w:t>
      </w:r>
      <w:r>
        <w:rPr>
          <w:rFonts w:hint="eastAsia"/>
        </w:rPr>
        <w:t>序言；二、</w:t>
      </w:r>
      <w:r>
        <w:t>111:2-9</w:t>
      </w:r>
      <w:r>
        <w:rPr>
          <w:rFonts w:hint="eastAsia"/>
        </w:rPr>
        <w:t>是讚美神的原因；三、</w:t>
      </w:r>
      <w:r>
        <w:t>111:10</w:t>
      </w:r>
      <w:r>
        <w:rPr>
          <w:rFonts w:hint="eastAsia"/>
        </w:rPr>
        <w:t>是結語。</w:t>
      </w:r>
    </w:p>
    <w:p w:rsidR="00CC50AC" w:rsidRDefault="00CC50AC" w:rsidP="00CC50AC"/>
    <w:p w:rsidR="00CC50AC" w:rsidRDefault="00CC50AC" w:rsidP="00CC50AC">
      <w:r>
        <w:t xml:space="preserve">3. </w:t>
      </w:r>
      <w:r>
        <w:rPr>
          <w:rFonts w:hint="eastAsia"/>
        </w:rPr>
        <w:t>內容：</w:t>
      </w:r>
    </w:p>
    <w:p w:rsidR="00CC50AC" w:rsidRDefault="00CC50AC" w:rsidP="00CC50AC">
      <w:r>
        <w:t>111:1</w:t>
      </w:r>
      <w:r>
        <w:rPr>
          <w:rFonts w:hint="eastAsia"/>
        </w:rPr>
        <w:t>：詩人請人來讚美神，下半段“大會中”指親密的群體。公會有“集合”之意，集合會眾一同讚美神，而不是孤獨地讚美神。</w:t>
      </w:r>
    </w:p>
    <w:p w:rsidR="00CC50AC" w:rsidRDefault="00CC50AC" w:rsidP="00CC50AC">
      <w:r>
        <w:t>111:2</w:t>
      </w:r>
      <w:r>
        <w:rPr>
          <w:rFonts w:hint="eastAsia"/>
        </w:rPr>
        <w:t>是關鍵句。“作為”指神的行動，特別是神的創造。“考察”指小心尋找、觀看。這節經文見劍橋大學某科學實驗室的門口。此節也與第</w:t>
      </w:r>
      <w:r>
        <w:t>10</w:t>
      </w:r>
      <w:r>
        <w:rPr>
          <w:rFonts w:hint="eastAsia"/>
        </w:rPr>
        <w:t>節對應平行，都在強調一切科學發現發明是從神而來。即使人犯罪，神也將一般恩典給人。從創世記第</w:t>
      </w:r>
      <w:r>
        <w:t>4</w:t>
      </w:r>
      <w:r>
        <w:rPr>
          <w:rFonts w:hint="eastAsia"/>
        </w:rPr>
        <w:t>章我們可知像音樂、牧養、銅鐵匠等都是人犯罪後靠神給的天賦發揮發展出來的文明。可這些文化藝術、音樂科學，都沒法解決</w:t>
      </w:r>
      <w:proofErr w:type="gramStart"/>
      <w:r>
        <w:rPr>
          <w:rFonts w:hint="eastAsia"/>
        </w:rPr>
        <w:t>人類罪性的</w:t>
      </w:r>
      <w:proofErr w:type="gramEnd"/>
      <w:r>
        <w:rPr>
          <w:rFonts w:hint="eastAsia"/>
        </w:rPr>
        <w:t>問題。</w:t>
      </w:r>
    </w:p>
    <w:p w:rsidR="00CC50AC" w:rsidRDefault="00CC50AC" w:rsidP="00CC50AC">
      <w:r>
        <w:t>111:3</w:t>
      </w:r>
      <w:r>
        <w:rPr>
          <w:rFonts w:hint="eastAsia"/>
        </w:rPr>
        <w:t>：讚美神的護理。</w:t>
      </w:r>
    </w:p>
    <w:p w:rsidR="00CC50AC" w:rsidRDefault="00CC50AC" w:rsidP="00CC50AC">
      <w:r>
        <w:t>111:4</w:t>
      </w:r>
      <w:r>
        <w:rPr>
          <w:rFonts w:hint="eastAsia"/>
        </w:rPr>
        <w:t>：“奇事”指神的拯救。特別指逾越節事件。</w:t>
      </w:r>
    </w:p>
    <w:p w:rsidR="00CC50AC" w:rsidRDefault="00CC50AC" w:rsidP="00CC50AC">
      <w:r>
        <w:t>111:5</w:t>
      </w:r>
      <w:r>
        <w:rPr>
          <w:rFonts w:hint="eastAsia"/>
        </w:rPr>
        <w:t>：“約”顯出神的信實、對人鍥而不捨的愛。</w:t>
      </w:r>
    </w:p>
    <w:p w:rsidR="00CC50AC" w:rsidRDefault="00CC50AC" w:rsidP="00CC50AC">
      <w:r>
        <w:t>111:6</w:t>
      </w:r>
      <w:r>
        <w:rPr>
          <w:rFonts w:hint="eastAsia"/>
        </w:rPr>
        <w:t>指神引領百姓進入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南地。</w:t>
      </w:r>
    </w:p>
    <w:p w:rsidR="00CC50AC" w:rsidRDefault="00CC50AC" w:rsidP="00CC50AC">
      <w:r>
        <w:t>111:7</w:t>
      </w:r>
      <w:r>
        <w:rPr>
          <w:rFonts w:hint="eastAsia"/>
        </w:rPr>
        <w:t>：“確實”指可靠。我們信神的可靠嗎？</w:t>
      </w:r>
    </w:p>
    <w:p w:rsidR="00CC50AC" w:rsidRDefault="00CC50AC" w:rsidP="00CC50AC">
      <w:r>
        <w:t>111:8</w:t>
      </w:r>
      <w:r>
        <w:rPr>
          <w:rFonts w:hint="eastAsia"/>
        </w:rPr>
        <w:t>：“誠實正直”表達出神創造時的心態，有譯本這麼翻：“根基穩固可永遠長存，又以良善和真理為建材。”我們從四季循環運行可證之。</w:t>
      </w:r>
    </w:p>
    <w:p w:rsidR="00CC50AC" w:rsidRDefault="00CC50AC" w:rsidP="00CC50AC">
      <w:r>
        <w:t>111:9</w:t>
      </w:r>
      <w:r>
        <w:rPr>
          <w:rFonts w:hint="eastAsia"/>
        </w:rPr>
        <w:t>：</w:t>
      </w:r>
      <w:proofErr w:type="gramStart"/>
      <w:r>
        <w:rPr>
          <w:rFonts w:hint="eastAsia"/>
        </w:rPr>
        <w:t>神公義</w:t>
      </w:r>
      <w:proofErr w:type="gramEnd"/>
      <w:r>
        <w:rPr>
          <w:rFonts w:hint="eastAsia"/>
        </w:rPr>
        <w:t>，接納罪人卻不寬容罪。“可畏”，突出神的聖潔。</w:t>
      </w:r>
    </w:p>
    <w:p w:rsidR="00CC50AC" w:rsidRDefault="00CC50AC" w:rsidP="00CC50AC">
      <w:r>
        <w:t>111:10</w:t>
      </w:r>
      <w:r>
        <w:rPr>
          <w:rFonts w:hint="eastAsia"/>
        </w:rPr>
        <w:t>呼應第</w:t>
      </w:r>
      <w:r>
        <w:t>2</w:t>
      </w:r>
      <w:r>
        <w:rPr>
          <w:rFonts w:hint="eastAsia"/>
        </w:rPr>
        <w:t>節。教導人要以生命回報神的愛，</w:t>
      </w:r>
      <w:proofErr w:type="gramStart"/>
      <w:r>
        <w:rPr>
          <w:rFonts w:hint="eastAsia"/>
        </w:rPr>
        <w:t>活出聖潔</w:t>
      </w:r>
      <w:proofErr w:type="gramEnd"/>
      <w:r>
        <w:rPr>
          <w:rFonts w:hint="eastAsia"/>
        </w:rPr>
        <w:t>，在生活中行出神的教導。</w:t>
      </w:r>
    </w:p>
    <w:p w:rsidR="00CC50AC" w:rsidRDefault="00CC50AC" w:rsidP="00CC50AC"/>
    <w:p w:rsidR="00CC50AC" w:rsidRDefault="00CC50AC" w:rsidP="00CC50AC">
      <w:r>
        <w:t xml:space="preserve">4. </w:t>
      </w:r>
      <w:r>
        <w:rPr>
          <w:rFonts w:hint="eastAsia"/>
        </w:rPr>
        <w:t>反省：我們屬靈的建築，建在什麼根基上？</w:t>
      </w:r>
    </w:p>
    <w:p w:rsidR="00EB4FBC" w:rsidRPr="00CC50AC" w:rsidRDefault="00CC50AC"/>
    <w:sectPr w:rsidR="00EB4FBC" w:rsidRPr="00CC50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47"/>
    <w:rsid w:val="003312FB"/>
    <w:rsid w:val="00417B5C"/>
    <w:rsid w:val="00BF2247"/>
    <w:rsid w:val="00C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2021-07-05T07:39:00Z</dcterms:created>
  <dcterms:modified xsi:type="dcterms:W3CDTF">2021-07-05T07:40:00Z</dcterms:modified>
</cp:coreProperties>
</file>