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C" w:rsidRDefault="009C49BC" w:rsidP="009C49BC">
      <w:r>
        <w:rPr>
          <w:rFonts w:hint="eastAsia"/>
        </w:rPr>
        <w:t>第</w:t>
      </w:r>
      <w:r>
        <w:t>16</w:t>
      </w:r>
      <w:r>
        <w:rPr>
          <w:rFonts w:hint="eastAsia"/>
        </w:rPr>
        <w:t>講：詩篇選讀之第</w:t>
      </w:r>
      <w:r>
        <w:t>56</w:t>
      </w:r>
      <w:r>
        <w:rPr>
          <w:rFonts w:hint="eastAsia"/>
        </w:rPr>
        <w:t>篇</w:t>
      </w:r>
    </w:p>
    <w:p w:rsidR="009C49BC" w:rsidRDefault="009C49BC" w:rsidP="009C49BC">
      <w:r>
        <w:rPr>
          <w:rFonts w:hint="eastAsia"/>
        </w:rPr>
        <w:t>系列：詩篇</w:t>
      </w:r>
    </w:p>
    <w:p w:rsidR="009C49BC" w:rsidRDefault="009C49BC" w:rsidP="009C49BC">
      <w:r>
        <w:rPr>
          <w:rFonts w:hint="eastAsia"/>
        </w:rPr>
        <w:t>講員：張得仁</w:t>
      </w:r>
    </w:p>
    <w:p w:rsidR="009C49BC" w:rsidRDefault="009C49BC" w:rsidP="009C49BC">
      <w:bookmarkStart w:id="0" w:name="_GoBack"/>
      <w:bookmarkEnd w:id="0"/>
    </w:p>
    <w:p w:rsidR="009C49BC" w:rsidRDefault="009C49BC" w:rsidP="009C49BC">
      <w:r>
        <w:t xml:space="preserve">1. </w:t>
      </w:r>
      <w:r>
        <w:rPr>
          <w:rFonts w:hint="eastAsia"/>
        </w:rPr>
        <w:t>詩</w:t>
      </w:r>
      <w:r>
        <w:t>56</w:t>
      </w:r>
      <w:r>
        <w:rPr>
          <w:rFonts w:hint="eastAsia"/>
        </w:rPr>
        <w:t>篇是個人禱告詩。從提前語部分的小字（略），理解</w:t>
      </w:r>
      <w:proofErr w:type="gramStart"/>
      <w:r>
        <w:rPr>
          <w:rFonts w:hint="eastAsia"/>
        </w:rPr>
        <w:t>背景是撒上</w:t>
      </w:r>
      <w:proofErr w:type="gramEnd"/>
      <w:r>
        <w:t>21</w:t>
      </w:r>
      <w:r>
        <w:rPr>
          <w:rFonts w:hint="eastAsia"/>
        </w:rPr>
        <w:t>章。那時大衛</w:t>
      </w:r>
      <w:proofErr w:type="gramStart"/>
      <w:r>
        <w:rPr>
          <w:rFonts w:hint="eastAsia"/>
        </w:rPr>
        <w:t>逃避掃羅追逼</w:t>
      </w:r>
      <w:proofErr w:type="gramEnd"/>
      <w:r>
        <w:rPr>
          <w:rFonts w:hint="eastAsia"/>
        </w:rPr>
        <w:t>，後來到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特裝瘋賣傻，避過了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特王亞吉的猜疑之心。後來大衛又躲到亞杜蘭洞去躲避風頭。在這一篇詩篇當中內容有一些重複，比方說用一些反問的語法去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顯詩人的信心（第</w:t>
      </w:r>
      <w:r>
        <w:t>4</w:t>
      </w:r>
      <w:r>
        <w:rPr>
          <w:rFonts w:hint="eastAsia"/>
        </w:rPr>
        <w:t>節跟第</w:t>
      </w:r>
      <w:r>
        <w:t>11</w:t>
      </w:r>
      <w:r>
        <w:rPr>
          <w:rFonts w:hint="eastAsia"/>
        </w:rPr>
        <w:t>節）。</w:t>
      </w:r>
    </w:p>
    <w:p w:rsidR="009C49BC" w:rsidRDefault="009C49BC" w:rsidP="009C49BC"/>
    <w:p w:rsidR="009C49BC" w:rsidRDefault="009C49BC" w:rsidP="009C49BC">
      <w:r>
        <w:t xml:space="preserve">2. </w:t>
      </w:r>
      <w:r>
        <w:rPr>
          <w:rFonts w:hint="eastAsia"/>
        </w:rPr>
        <w:t>結構：分五個段落：一、</w:t>
      </w:r>
      <w:r>
        <w:t>1-2</w:t>
      </w:r>
      <w:r>
        <w:rPr>
          <w:rFonts w:hint="eastAsia"/>
        </w:rPr>
        <w:t>節主題是懇求與伸冤；二、</w:t>
      </w:r>
      <w:r>
        <w:t>3-4</w:t>
      </w:r>
      <w:r>
        <w:rPr>
          <w:rFonts w:hint="eastAsia"/>
        </w:rPr>
        <w:t>節主題是依靠與歌頌；三、</w:t>
      </w:r>
      <w:r>
        <w:t>5-6</w:t>
      </w:r>
      <w:r>
        <w:rPr>
          <w:rFonts w:hint="eastAsia"/>
        </w:rPr>
        <w:t>節主題是詩人的仇敵；四、</w:t>
      </w:r>
      <w:r>
        <w:t>7-11</w:t>
      </w:r>
      <w:r>
        <w:rPr>
          <w:rFonts w:hint="eastAsia"/>
        </w:rPr>
        <w:t>節主題是堅信</w:t>
      </w:r>
      <w:proofErr w:type="gramStart"/>
      <w:r>
        <w:rPr>
          <w:rFonts w:hint="eastAsia"/>
        </w:rPr>
        <w:t>蒙神恩佑；</w:t>
      </w:r>
      <w:proofErr w:type="gramEnd"/>
      <w:r>
        <w:rPr>
          <w:rFonts w:hint="eastAsia"/>
        </w:rPr>
        <w:t>五、</w:t>
      </w:r>
      <w:r>
        <w:t>12-13</w:t>
      </w:r>
      <w:r>
        <w:rPr>
          <w:rFonts w:hint="eastAsia"/>
        </w:rPr>
        <w:t>節主題是感恩。神學家加爾文說，有兩種氣氛、情緒在詩</w:t>
      </w:r>
      <w:r>
        <w:t>56</w:t>
      </w:r>
      <w:r>
        <w:rPr>
          <w:rFonts w:hint="eastAsia"/>
        </w:rPr>
        <w:t>篇中呈現：懼怕與信靠。懼怕是種消極情緒，它使人眼睛緊緊盯在自己身上，以至失去活動的空間能力，甚至於瑟縮起來。信</w:t>
      </w:r>
      <w:proofErr w:type="gramStart"/>
      <w:r>
        <w:rPr>
          <w:rFonts w:hint="eastAsia"/>
        </w:rPr>
        <w:t>靠神是一種</w:t>
      </w:r>
      <w:proofErr w:type="gramEnd"/>
      <w:r>
        <w:rPr>
          <w:rFonts w:hint="eastAsia"/>
        </w:rPr>
        <w:t>積極情緒，生命因上帝的肯定並且從神而來的那份安息跟穩妥，使人得著釋放並且有勇氣去面對各樣的挑戰。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4:18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面對生活種種處境，詩</w:t>
      </w:r>
      <w:r>
        <w:t>56</w:t>
      </w:r>
      <w:r>
        <w:rPr>
          <w:rFonts w:hint="eastAsia"/>
        </w:rPr>
        <w:t>篇要求我們將負面懼怕的情緒，轉化成一種因信靠神而有的平靜安穩。</w:t>
      </w:r>
    </w:p>
    <w:p w:rsidR="009C49BC" w:rsidRDefault="009C49BC" w:rsidP="009C49BC">
      <w:r>
        <w:t>56:1</w:t>
      </w:r>
      <w:r>
        <w:rPr>
          <w:rFonts w:hint="eastAsia"/>
        </w:rPr>
        <w:t>：作者處極深痛苦中，有人要攻擊欺壓他。</w:t>
      </w:r>
    </w:p>
    <w:p w:rsidR="009C49BC" w:rsidRDefault="009C49BC" w:rsidP="009C49BC">
      <w:r>
        <w:t>56:2</w:t>
      </w:r>
      <w:r>
        <w:rPr>
          <w:rFonts w:hint="eastAsia"/>
        </w:rPr>
        <w:t>提到一個人數，數目很多。可是到第</w:t>
      </w:r>
      <w:r>
        <w:t>3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節，詩人選擇了信靠。因此第</w:t>
      </w:r>
      <w:r>
        <w:t>3</w:t>
      </w:r>
      <w:r>
        <w:rPr>
          <w:rFonts w:hint="eastAsia"/>
        </w:rPr>
        <w:t>節到第</w:t>
      </w:r>
      <w:r>
        <w:t>4</w:t>
      </w:r>
      <w:r>
        <w:rPr>
          <w:rFonts w:hint="eastAsia"/>
        </w:rPr>
        <w:t>節的重點是依靠跟歌頌。</w:t>
      </w:r>
    </w:p>
    <w:p w:rsidR="009C49BC" w:rsidRDefault="009C49BC" w:rsidP="009C49BC">
      <w:r>
        <w:t>56:3</w:t>
      </w:r>
      <w:r>
        <w:rPr>
          <w:rFonts w:hint="eastAsia"/>
        </w:rPr>
        <w:t>：“我懼怕的時候”，原希伯來文指“我懼怕的日子”，這懼怕的時間不是一段短時間，而是維持一段長時間。懼怕原因是仇敵人數很多，而且終日不斷攻擊他。但是，雖然如此，詩人卻沒有減少對上帝的信賴。</w:t>
      </w:r>
    </w:p>
    <w:p w:rsidR="009C49BC" w:rsidRDefault="009C49BC" w:rsidP="009C49BC">
      <w:r>
        <w:t>56:4</w:t>
      </w:r>
      <w:r>
        <w:rPr>
          <w:rFonts w:hint="eastAsia"/>
        </w:rPr>
        <w:t>：“依靠神”，希伯來文是“在神裡面”，翻譯成“在神的裡面”，意境就相當豐富。“我在神的裡面”讓人想起保羅說“在基督裡”。“在基督裡”“在神的裡面”似乎是一個很抽象的概念，可是卻是個相當實際的一個行動。當我們遇到各樣事情，我們反應時，不用</w:t>
      </w:r>
      <w:proofErr w:type="gramStart"/>
      <w:r>
        <w:rPr>
          <w:rFonts w:hint="eastAsia"/>
        </w:rPr>
        <w:t>本能罪性慣性</w:t>
      </w:r>
      <w:proofErr w:type="gramEnd"/>
      <w:r>
        <w:rPr>
          <w:rFonts w:hint="eastAsia"/>
        </w:rPr>
        <w:t>的反應，而是依靠神時，這就叫在神的裡面。</w:t>
      </w:r>
    </w:p>
    <w:p w:rsidR="009C49BC" w:rsidRDefault="009C49BC" w:rsidP="009C49BC">
      <w:r>
        <w:t>56:5</w:t>
      </w:r>
      <w:r>
        <w:rPr>
          <w:rFonts w:hint="eastAsia"/>
        </w:rPr>
        <w:t>：詩人陷到很深的痛苦裡，可能遭人誤會。“他們終日顛倒我的話”，甚至連澄清機會也沒有，他們一切的心思都是要害我。你若遭遇這樣的情況，請默念基督耶穌的榜樣，作你的力量。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4:16</w:t>
      </w:r>
      <w:proofErr w:type="gramStart"/>
      <w:r>
        <w:rPr>
          <w:rFonts w:hint="eastAsia"/>
        </w:rPr>
        <w:t>）</w:t>
      </w:r>
      <w:proofErr w:type="gramEnd"/>
    </w:p>
    <w:p w:rsidR="009C49BC" w:rsidRDefault="009C49BC" w:rsidP="009C49BC">
      <w:r>
        <w:t>56:6</w:t>
      </w:r>
      <w:r>
        <w:rPr>
          <w:rFonts w:hint="eastAsia"/>
        </w:rPr>
        <w:t>：張力很大的處境，有很多人要殺作者，有很多人要埋伏他，要抓他，可是他卻可以不害怕，第</w:t>
      </w:r>
      <w:r>
        <w:t>4</w:t>
      </w:r>
      <w:r>
        <w:rPr>
          <w:rFonts w:hint="eastAsia"/>
        </w:rPr>
        <w:t>節告訴關鍵在，因為他依靠神，因為他在神的裡面。</w:t>
      </w:r>
    </w:p>
    <w:p w:rsidR="009C49BC" w:rsidRDefault="009C49BC" w:rsidP="009C49BC">
      <w:r>
        <w:t>56:7</w:t>
      </w:r>
      <w:r>
        <w:rPr>
          <w:rFonts w:hint="eastAsia"/>
        </w:rPr>
        <w:t>：他堅定的相信，</w:t>
      </w:r>
      <w:proofErr w:type="gramStart"/>
      <w:r>
        <w:rPr>
          <w:rFonts w:hint="eastAsia"/>
        </w:rPr>
        <w:t>他必蒙上帝</w:t>
      </w:r>
      <w:proofErr w:type="gramEnd"/>
      <w:r>
        <w:rPr>
          <w:rFonts w:hint="eastAsia"/>
        </w:rPr>
        <w:t>的保佑。他期待上帝在至終的時候，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會施行審判。他願意把這個權利交給上帝，他願意完全來信靠神，他不願意做報復的動作，他</w:t>
      </w:r>
      <w:proofErr w:type="gramStart"/>
      <w:r>
        <w:rPr>
          <w:rFonts w:hint="eastAsia"/>
        </w:rPr>
        <w:t>深信神至終</w:t>
      </w:r>
      <w:proofErr w:type="gramEnd"/>
      <w:r>
        <w:rPr>
          <w:rFonts w:hint="eastAsia"/>
        </w:rPr>
        <w:t>會</w:t>
      </w:r>
      <w:proofErr w:type="gramStart"/>
      <w:r>
        <w:rPr>
          <w:rFonts w:hint="eastAsia"/>
        </w:rPr>
        <w:t>賞善罰惡</w:t>
      </w:r>
      <w:proofErr w:type="gramEnd"/>
      <w:r>
        <w:rPr>
          <w:rFonts w:hint="eastAsia"/>
        </w:rPr>
        <w:t>。</w:t>
      </w:r>
    </w:p>
    <w:p w:rsidR="009C49BC" w:rsidRDefault="009C49BC" w:rsidP="009C49BC">
      <w:r>
        <w:t>56:8</w:t>
      </w:r>
      <w:r>
        <w:rPr>
          <w:rFonts w:hint="eastAsia"/>
        </w:rPr>
        <w:t>：學者都發現，在這裡有三句相當漂亮的美麗的象徵：你“數算”，你“裝起”，你“記上”。在</w:t>
      </w:r>
      <w:proofErr w:type="gramStart"/>
      <w:r>
        <w:rPr>
          <w:rFonts w:hint="eastAsia"/>
        </w:rPr>
        <w:t>和合本的</w:t>
      </w:r>
      <w:proofErr w:type="gramEnd"/>
      <w:r>
        <w:rPr>
          <w:rFonts w:hint="eastAsia"/>
        </w:rPr>
        <w:t>翻譯是“你都記數”，“求你把我眼淚裝在”，</w:t>
      </w:r>
      <w:r>
        <w:rPr>
          <w:rFonts w:hint="eastAsia"/>
        </w:rPr>
        <w:lastRenderedPageBreak/>
        <w:t>然後“這都不記在”，三個動詞都很重要。“我幾次流離”原文是我多次流離，次數相當多，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顯上帝並沒有忘記某一次的事件。事實上，每一次神都有不息不間斷施恩，適切保護你我。“求你將我的眼淚裝在我的皮袋裡”，“皮袋”在古代，是用來裝水或者裝酒，</w:t>
      </w:r>
      <w:proofErr w:type="gramStart"/>
      <w:r>
        <w:rPr>
          <w:rFonts w:hint="eastAsia"/>
        </w:rPr>
        <w:t>用來裝喝的</w:t>
      </w:r>
      <w:proofErr w:type="gramEnd"/>
      <w:r>
        <w:rPr>
          <w:rFonts w:hint="eastAsia"/>
        </w:rPr>
        <w:t>。這裡“皮袋”這用字，具體表達上帝一種細微的保守。皮袋是裝非常珍貴的飲料。上帝非常珍惜顧惜作者每顆眼淚。上帝用最珍貴的皮袋，把你眼淚裝起來。看重你所流的眼淚。最後第</w:t>
      </w:r>
      <w:r>
        <w:t>3</w:t>
      </w:r>
      <w:r>
        <w:rPr>
          <w:rFonts w:hint="eastAsia"/>
        </w:rPr>
        <w:t>個畫面是，“這不都記在你冊子上嗎？”，這是一句反問話，上帝很明顯都把這一切記在冊子上了。太</w:t>
      </w:r>
      <w:r>
        <w:t>10:30</w:t>
      </w:r>
      <w:r>
        <w:rPr>
          <w:rFonts w:hint="eastAsia"/>
        </w:rPr>
        <w:t>說，耶穌說甚至於我們的頭髮，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都數算過。因此我們遇到難處挫折的時候，需要回到詩篇</w:t>
      </w:r>
      <w:r>
        <w:t>56:8</w:t>
      </w:r>
      <w:r>
        <w:rPr>
          <w:rFonts w:hint="eastAsia"/>
        </w:rPr>
        <w:t>裡面從神的角度來看我們，而不是用我們的理解來理解上帝。</w:t>
      </w:r>
    </w:p>
    <w:p w:rsidR="009C49BC" w:rsidRDefault="009C49BC" w:rsidP="009C49BC">
      <w:r>
        <w:t>56:9</w:t>
      </w:r>
      <w:r>
        <w:rPr>
          <w:rFonts w:hint="eastAsia"/>
        </w:rPr>
        <w:t>：回到當時詩人的處境，詩人呼求幾次，仇敵還不斷追殺他。第</w:t>
      </w:r>
      <w:r>
        <w:t>9</w:t>
      </w:r>
      <w:r>
        <w:rPr>
          <w:rFonts w:hint="eastAsia"/>
        </w:rPr>
        <w:t>節</w:t>
      </w:r>
      <w:proofErr w:type="gramStart"/>
      <w:r>
        <w:rPr>
          <w:rFonts w:hint="eastAsia"/>
        </w:rPr>
        <w:t>這裡說的</w:t>
      </w:r>
      <w:proofErr w:type="gramEnd"/>
      <w:r>
        <w:rPr>
          <w:rFonts w:hint="eastAsia"/>
        </w:rPr>
        <w:t>，乃是信心的禱告，一種信心的宣告。詩人他清楚知道，</w:t>
      </w:r>
      <w:proofErr w:type="gramStart"/>
      <w:r>
        <w:rPr>
          <w:rFonts w:hint="eastAsia"/>
        </w:rPr>
        <w:t>神至終</w:t>
      </w:r>
      <w:proofErr w:type="gramEnd"/>
      <w:r>
        <w:rPr>
          <w:rFonts w:hint="eastAsia"/>
        </w:rPr>
        <w:t>會幫助他。詩人清楚知道，有一天仇敵都要轉身退後。</w:t>
      </w:r>
    </w:p>
    <w:p w:rsidR="009C49BC" w:rsidRDefault="009C49BC" w:rsidP="009C49BC">
      <w:r>
        <w:t>56:11</w:t>
      </w:r>
      <w:r>
        <w:rPr>
          <w:rFonts w:hint="eastAsia"/>
        </w:rPr>
        <w:t>是我在神的裡面，我的感覺和我的情緒，不是選擇懼怕，無論遇到什麼艱難，我信靠。</w:t>
      </w:r>
    </w:p>
    <w:p w:rsidR="009C49BC" w:rsidRDefault="009C49BC" w:rsidP="009C49BC">
      <w:r>
        <w:t>56:12</w:t>
      </w:r>
      <w:r>
        <w:rPr>
          <w:rFonts w:hint="eastAsia"/>
        </w:rPr>
        <w:t>：向上帝獻上感恩感謝的禱告。</w:t>
      </w:r>
    </w:p>
    <w:p w:rsidR="009C49BC" w:rsidRDefault="009C49BC" w:rsidP="009C49BC">
      <w:r>
        <w:t>56:13</w:t>
      </w:r>
      <w:r>
        <w:rPr>
          <w:rFonts w:hint="eastAsia"/>
        </w:rPr>
        <w:t>：期待你我都能夠更深的認識神，在逆境當中也</w:t>
      </w:r>
      <w:proofErr w:type="gramStart"/>
      <w:r>
        <w:rPr>
          <w:rFonts w:hint="eastAsia"/>
        </w:rPr>
        <w:t>可以活出感恩</w:t>
      </w:r>
      <w:proofErr w:type="gramEnd"/>
      <w:r>
        <w:rPr>
          <w:rFonts w:hint="eastAsia"/>
        </w:rPr>
        <w:t>的生命出來。</w:t>
      </w:r>
    </w:p>
    <w:p w:rsidR="00EB4FBC" w:rsidRPr="009C49BC" w:rsidRDefault="009C49BC"/>
    <w:sectPr w:rsidR="00EB4FBC" w:rsidRPr="009C4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F"/>
    <w:rsid w:val="003312FB"/>
    <w:rsid w:val="00417B5C"/>
    <w:rsid w:val="009C49BC"/>
    <w:rsid w:val="00E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2021-07-05T07:23:00Z</dcterms:created>
  <dcterms:modified xsi:type="dcterms:W3CDTF">2021-07-05T07:23:00Z</dcterms:modified>
</cp:coreProperties>
</file>