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E0" w:rsidRDefault="001221E0" w:rsidP="001221E0">
      <w:r>
        <w:rPr>
          <w:rFonts w:hint="eastAsia"/>
        </w:rPr>
        <w:t>第</w:t>
      </w:r>
      <w:r>
        <w:t>15</w:t>
      </w:r>
      <w:r>
        <w:rPr>
          <w:rFonts w:hint="eastAsia"/>
        </w:rPr>
        <w:t>講：詩篇選讀之第</w:t>
      </w:r>
      <w:r>
        <w:t>51</w:t>
      </w:r>
      <w:r>
        <w:rPr>
          <w:rFonts w:hint="eastAsia"/>
        </w:rPr>
        <w:t>篇</w:t>
      </w:r>
    </w:p>
    <w:p w:rsidR="001221E0" w:rsidRDefault="001221E0" w:rsidP="001221E0">
      <w:r>
        <w:rPr>
          <w:rFonts w:hint="eastAsia"/>
        </w:rPr>
        <w:t>系列：詩篇</w:t>
      </w:r>
    </w:p>
    <w:p w:rsidR="001221E0" w:rsidRDefault="001221E0" w:rsidP="001221E0">
      <w:r>
        <w:rPr>
          <w:rFonts w:hint="eastAsia"/>
        </w:rPr>
        <w:t>講員：張得仁</w:t>
      </w:r>
    </w:p>
    <w:p w:rsidR="001221E0" w:rsidRDefault="001221E0" w:rsidP="001221E0">
      <w:bookmarkStart w:id="0" w:name="_GoBack"/>
      <w:bookmarkEnd w:id="0"/>
      <w:r>
        <w:t xml:space="preserve">1. </w:t>
      </w:r>
      <w:r>
        <w:rPr>
          <w:rFonts w:hint="eastAsia"/>
        </w:rPr>
        <w:t>大衛寫的個人懺悔詩，教誨人走正直道，警戒人遠離邪淫罪惡。作者在本篇裡完全</w:t>
      </w:r>
      <w:proofErr w:type="gramStart"/>
      <w:r>
        <w:rPr>
          <w:rFonts w:hint="eastAsia"/>
        </w:rPr>
        <w:t>沒提仇</w:t>
      </w:r>
      <w:proofErr w:type="gramEnd"/>
      <w:r>
        <w:rPr>
          <w:rFonts w:hint="eastAsia"/>
        </w:rPr>
        <w:t>。</w:t>
      </w:r>
    </w:p>
    <w:p w:rsidR="001221E0" w:rsidRDefault="001221E0" w:rsidP="001221E0"/>
    <w:p w:rsidR="001221E0" w:rsidRDefault="001221E0" w:rsidP="001221E0">
      <w:r>
        <w:t xml:space="preserve">2. </w:t>
      </w:r>
      <w:r>
        <w:rPr>
          <w:rFonts w:hint="eastAsia"/>
        </w:rPr>
        <w:t>經文歷史背景：大衛與有夫之婦抜示巴同房，抜示巴懷孕。（撒下</w:t>
      </w:r>
      <w:r>
        <w:t>11</w:t>
      </w:r>
      <w:r>
        <w:rPr>
          <w:rFonts w:hint="eastAsia"/>
        </w:rPr>
        <w:t>章）。其後大衛設計謀害抜示巴的丈夫烏利亞，使他不幸戰死沙場，然後迎娶拔示巴。上帝察看，</w:t>
      </w:r>
      <w:proofErr w:type="gramStart"/>
      <w:r>
        <w:rPr>
          <w:rFonts w:hint="eastAsia"/>
        </w:rPr>
        <w:t>並差先知</w:t>
      </w:r>
      <w:proofErr w:type="gramEnd"/>
      <w:r>
        <w:rPr>
          <w:rFonts w:hint="eastAsia"/>
        </w:rPr>
        <w:t>斥責大衛。大衛隱私罪行被揭發之後，就寫出了感人至深的懺悔詩</w:t>
      </w:r>
      <w:r>
        <w:t>51</w:t>
      </w:r>
      <w:r>
        <w:rPr>
          <w:rFonts w:hint="eastAsia"/>
        </w:rPr>
        <w:t>篇。</w:t>
      </w:r>
    </w:p>
    <w:p w:rsidR="001221E0" w:rsidRDefault="001221E0" w:rsidP="001221E0"/>
    <w:p w:rsidR="001221E0" w:rsidRDefault="001221E0" w:rsidP="001221E0">
      <w:r>
        <w:t xml:space="preserve">3. </w:t>
      </w:r>
      <w:r>
        <w:rPr>
          <w:rFonts w:hint="eastAsia"/>
        </w:rPr>
        <w:t>分段：五個段落：一、</w:t>
      </w:r>
      <w:r>
        <w:t>51:1-2</w:t>
      </w:r>
      <w:proofErr w:type="gramStart"/>
      <w:r>
        <w:rPr>
          <w:rFonts w:hint="eastAsia"/>
        </w:rPr>
        <w:t>是悔罪</w:t>
      </w:r>
      <w:proofErr w:type="gramEnd"/>
      <w:r>
        <w:rPr>
          <w:rFonts w:hint="eastAsia"/>
        </w:rPr>
        <w:t>祈禱；二、</w:t>
      </w:r>
      <w:r>
        <w:t>51:3-5</w:t>
      </w:r>
      <w:r>
        <w:rPr>
          <w:rFonts w:hint="eastAsia"/>
        </w:rPr>
        <w:t>是坦誠己罪；三、</w:t>
      </w:r>
      <w:r>
        <w:t>51:6-12</w:t>
      </w:r>
      <w:r>
        <w:rPr>
          <w:rFonts w:hint="eastAsia"/>
        </w:rPr>
        <w:t>是懇求與稱讚；四、</w:t>
      </w:r>
      <w:r>
        <w:t>51:13-17</w:t>
      </w:r>
      <w:r>
        <w:rPr>
          <w:rFonts w:hint="eastAsia"/>
        </w:rPr>
        <w:t>是感恩與願望；五、</w:t>
      </w:r>
      <w:r>
        <w:t>51:18-19</w:t>
      </w:r>
      <w:r>
        <w:rPr>
          <w:rFonts w:hint="eastAsia"/>
        </w:rPr>
        <w:t>是為錫安祈求；</w:t>
      </w:r>
    </w:p>
    <w:p w:rsidR="001221E0" w:rsidRDefault="001221E0" w:rsidP="001221E0">
      <w:r>
        <w:t>51:1</w:t>
      </w:r>
      <w:r>
        <w:rPr>
          <w:rFonts w:hint="eastAsia"/>
        </w:rPr>
        <w:t>：“慈愛”在希伯來文聖經中常和“盟約”聯在一起。因此一開始，作者大衛就回到跟神在“約”的關係裡。神主動和人立約。約當中也看到上帝豐盛的慈愛、豐盛的憐憫，上帝的計劃。“憐恤”這字是表達一種很深的情感，好像母親對</w:t>
      </w:r>
      <w:proofErr w:type="gramStart"/>
      <w:r>
        <w:rPr>
          <w:rFonts w:hint="eastAsia"/>
        </w:rPr>
        <w:t>她腹中胎兒</w:t>
      </w:r>
      <w:proofErr w:type="gramEnd"/>
      <w:r>
        <w:rPr>
          <w:rFonts w:hint="eastAsia"/>
        </w:rPr>
        <w:t>一樣。那種關係親密程度，好像是緊緊扣在一起。大衛相當看重與上帝的關係。你也必須時刻把握</w:t>
      </w:r>
      <w:proofErr w:type="gramStart"/>
      <w:r>
        <w:rPr>
          <w:rFonts w:hint="eastAsia"/>
        </w:rPr>
        <w:t>與父神的</w:t>
      </w:r>
      <w:proofErr w:type="gramEnd"/>
      <w:r>
        <w:rPr>
          <w:rFonts w:hint="eastAsia"/>
        </w:rPr>
        <w:t>關係。我們是神的兒女，而且這個兒女是上帝用很高的代價把我們買贖回來的，不要踐踏我們的身分。</w:t>
      </w:r>
    </w:p>
    <w:p w:rsidR="001221E0" w:rsidRDefault="001221E0" w:rsidP="001221E0">
      <w:r>
        <w:rPr>
          <w:rFonts w:hint="eastAsia"/>
        </w:rPr>
        <w:t>第</w:t>
      </w:r>
      <w:r>
        <w:t>1</w:t>
      </w:r>
      <w:r>
        <w:rPr>
          <w:rFonts w:hint="eastAsia"/>
        </w:rPr>
        <w:t>節大衛透過回顧神的慈愛憐恤，</w:t>
      </w:r>
      <w:proofErr w:type="gramStart"/>
      <w:r>
        <w:rPr>
          <w:rFonts w:hint="eastAsia"/>
        </w:rPr>
        <w:t>跟神做一個</w:t>
      </w:r>
      <w:proofErr w:type="gramEnd"/>
      <w:r>
        <w:rPr>
          <w:rFonts w:hint="eastAsia"/>
        </w:rPr>
        <w:t>祈求的切入點。他求三件事：一、</w:t>
      </w:r>
      <w:proofErr w:type="gramStart"/>
      <w:r>
        <w:rPr>
          <w:rFonts w:hint="eastAsia"/>
        </w:rPr>
        <w:t>塗抹過犯</w:t>
      </w:r>
      <w:proofErr w:type="gramEnd"/>
      <w:r>
        <w:rPr>
          <w:rFonts w:hint="eastAsia"/>
        </w:rPr>
        <w:t>，二、將罪孽</w:t>
      </w:r>
      <w:proofErr w:type="gramStart"/>
      <w:r>
        <w:rPr>
          <w:rFonts w:hint="eastAsia"/>
        </w:rPr>
        <w:t>洗除淨盡</w:t>
      </w:r>
      <w:proofErr w:type="gramEnd"/>
      <w:r>
        <w:rPr>
          <w:rFonts w:hint="eastAsia"/>
        </w:rPr>
        <w:t>，三、</w:t>
      </w:r>
      <w:proofErr w:type="gramStart"/>
      <w:r>
        <w:rPr>
          <w:rFonts w:hint="eastAsia"/>
        </w:rPr>
        <w:t>潔除罪</w:t>
      </w:r>
      <w:proofErr w:type="gramEnd"/>
      <w:r>
        <w:rPr>
          <w:rFonts w:hint="eastAsia"/>
        </w:rPr>
        <w:t>。“塗抹”，“洗除淨盡”，“潔除”。從外面到裡面，層次越來越深入。面對罪的部分的詮釋也特別。“過犯”是背叛盟約。“罪孽”是歪曲、破壞、違法、偏離正直路。“罪”是弓箭手沒有射中紅心的靶心一樣，換句話說神的旨意在那裡，我們卻沒有在神的旨意中間。</w:t>
      </w:r>
    </w:p>
    <w:p w:rsidR="001221E0" w:rsidRDefault="001221E0" w:rsidP="001221E0">
      <w:r>
        <w:t>51:3-5</w:t>
      </w:r>
      <w:r>
        <w:rPr>
          <w:rFonts w:hint="eastAsia"/>
        </w:rPr>
        <w:t>：第</w:t>
      </w:r>
      <w:r>
        <w:t>3</w:t>
      </w:r>
      <w:r>
        <w:rPr>
          <w:rFonts w:hint="eastAsia"/>
        </w:rPr>
        <w:t>節是一個相對重要的轉向，</w:t>
      </w:r>
      <w:proofErr w:type="gramStart"/>
      <w:r>
        <w:rPr>
          <w:rFonts w:hint="eastAsia"/>
        </w:rPr>
        <w:t>知道過犯</w:t>
      </w:r>
      <w:proofErr w:type="gramEnd"/>
      <w:r>
        <w:rPr>
          <w:rFonts w:hint="eastAsia"/>
        </w:rPr>
        <w:t>，認罪悔改是神對你我一直的要求。神預備好了豐盛的恩典，重點是你是否願意悔改。</w:t>
      </w:r>
      <w:r>
        <w:t>51:5</w:t>
      </w:r>
      <w:r>
        <w:rPr>
          <w:rFonts w:hint="eastAsia"/>
        </w:rPr>
        <w:t>具爭議。有人認為，夫妻進行性行為本身是一種罪的遺傳，但這是錯誤的觀念。舊約“雅歌”也屬詩歌智慧書的一部分，當中就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顯在婚姻裡面的性是上帝所創造美好的禮物。因此第</w:t>
      </w:r>
      <w:r>
        <w:t>5</w:t>
      </w:r>
      <w:r>
        <w:rPr>
          <w:rFonts w:hint="eastAsia"/>
        </w:rPr>
        <w:t>節不是在做一個教義性的</w:t>
      </w:r>
      <w:proofErr w:type="gramStart"/>
      <w:r>
        <w:rPr>
          <w:rFonts w:hint="eastAsia"/>
        </w:rPr>
        <w:t>結論說性是</w:t>
      </w:r>
      <w:proofErr w:type="gramEnd"/>
      <w:r>
        <w:rPr>
          <w:rFonts w:hint="eastAsia"/>
        </w:rPr>
        <w:t>罪，不是。從第</w:t>
      </w:r>
      <w:r>
        <w:t>4</w:t>
      </w:r>
      <w:r>
        <w:rPr>
          <w:rFonts w:hint="eastAsia"/>
        </w:rPr>
        <w:t>節，上帝</w:t>
      </w:r>
      <w:proofErr w:type="gramStart"/>
      <w:r>
        <w:rPr>
          <w:rFonts w:hint="eastAsia"/>
        </w:rPr>
        <w:t>公義跟清正</w:t>
      </w:r>
      <w:proofErr w:type="gramEnd"/>
      <w:r>
        <w:rPr>
          <w:rFonts w:hint="eastAsia"/>
        </w:rPr>
        <w:t>的角度來看有罪的人，無論是小孩子也好，無論是成人也好，無論是男生女生也罷，新約更說“世人都犯了罪”。因此第</w:t>
      </w:r>
      <w:r>
        <w:t>5</w:t>
      </w:r>
      <w:r>
        <w:rPr>
          <w:rFonts w:hint="eastAsia"/>
        </w:rPr>
        <w:t>節是從第</w:t>
      </w:r>
      <w:r>
        <w:t>4</w:t>
      </w:r>
      <w:r>
        <w:rPr>
          <w:rFonts w:hint="eastAsia"/>
        </w:rPr>
        <w:t>節的角度來看的。</w:t>
      </w:r>
    </w:p>
    <w:p w:rsidR="001221E0" w:rsidRDefault="001221E0" w:rsidP="001221E0">
      <w:r>
        <w:t>51:7</w:t>
      </w:r>
      <w:r>
        <w:rPr>
          <w:rFonts w:hint="eastAsia"/>
        </w:rPr>
        <w:t>：</w:t>
      </w:r>
      <w:proofErr w:type="gramStart"/>
      <w:r>
        <w:rPr>
          <w:rFonts w:hint="eastAsia"/>
        </w:rPr>
        <w:t>牛膝草是</w:t>
      </w:r>
      <w:proofErr w:type="gramEnd"/>
      <w:r>
        <w:rPr>
          <w:rFonts w:hint="eastAsia"/>
        </w:rPr>
        <w:t>種生長在牆頭的植物，出埃及的時候，摩西吩咐以色列眾長老，按自己家裡挑選羊羔，到逾越節時把羊羔殺了，把牛</w:t>
      </w:r>
      <w:proofErr w:type="gramStart"/>
      <w:r>
        <w:rPr>
          <w:rFonts w:hint="eastAsia"/>
        </w:rPr>
        <w:t>膝草沾在盆中的血裡</w:t>
      </w:r>
      <w:proofErr w:type="gramEnd"/>
      <w:r>
        <w:rPr>
          <w:rFonts w:hint="eastAsia"/>
        </w:rPr>
        <w:t>，把血塗</w:t>
      </w:r>
      <w:proofErr w:type="gramStart"/>
      <w:r>
        <w:rPr>
          <w:rFonts w:hint="eastAsia"/>
        </w:rPr>
        <w:t>在門眉和</w:t>
      </w:r>
      <w:proofErr w:type="gramEnd"/>
      <w:r>
        <w:rPr>
          <w:rFonts w:hint="eastAsia"/>
        </w:rPr>
        <w:t>兩邊門柱。後來整個以色列歷史的發展，祭司們從此就</w:t>
      </w:r>
      <w:proofErr w:type="gramStart"/>
      <w:r>
        <w:rPr>
          <w:rFonts w:hint="eastAsia"/>
        </w:rPr>
        <w:t>用牛膝草沾</w:t>
      </w:r>
      <w:proofErr w:type="gramEnd"/>
      <w:r>
        <w:rPr>
          <w:rFonts w:hint="eastAsia"/>
        </w:rPr>
        <w:t>水</w:t>
      </w:r>
      <w:proofErr w:type="gramStart"/>
      <w:r>
        <w:rPr>
          <w:rFonts w:hint="eastAsia"/>
        </w:rPr>
        <w:t>或血替人</w:t>
      </w:r>
      <w:proofErr w:type="gramEnd"/>
      <w:r>
        <w:rPr>
          <w:rFonts w:hint="eastAsia"/>
        </w:rPr>
        <w:t>行潔淨之禮。這也是一種比喻方法，指徹底用血去除罪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，潔淨到一個地步</w:t>
      </w:r>
      <w:proofErr w:type="gramStart"/>
      <w:r>
        <w:rPr>
          <w:rFonts w:hint="eastAsia"/>
        </w:rPr>
        <w:t>比雪更</w:t>
      </w:r>
      <w:proofErr w:type="gramEnd"/>
      <w:r>
        <w:rPr>
          <w:rFonts w:hint="eastAsia"/>
        </w:rPr>
        <w:t>白。</w:t>
      </w:r>
    </w:p>
    <w:p w:rsidR="001221E0" w:rsidRDefault="001221E0" w:rsidP="001221E0">
      <w:r>
        <w:t>51:8</w:t>
      </w:r>
      <w:r>
        <w:rPr>
          <w:rFonts w:hint="eastAsia"/>
        </w:rPr>
        <w:t>是詩人聽到上帝饒恕的聲音的時候一種情緒的反應。歡悅、重新找回失去的力量精神。</w:t>
      </w:r>
    </w:p>
    <w:p w:rsidR="001221E0" w:rsidRDefault="001221E0" w:rsidP="001221E0">
      <w:r>
        <w:lastRenderedPageBreak/>
        <w:t>51:9</w:t>
      </w:r>
      <w:r>
        <w:rPr>
          <w:rFonts w:hint="eastAsia"/>
        </w:rPr>
        <w:t>：</w:t>
      </w:r>
      <w:proofErr w:type="gramStart"/>
      <w:r>
        <w:rPr>
          <w:rFonts w:hint="eastAsia"/>
        </w:rPr>
        <w:t>人在罪中</w:t>
      </w:r>
      <w:proofErr w:type="gramEnd"/>
      <w:r>
        <w:rPr>
          <w:rFonts w:hint="eastAsia"/>
        </w:rPr>
        <w:t>要解決罪的問題，惟一能靠的是神白白恩典饒恕。</w:t>
      </w:r>
    </w:p>
    <w:p w:rsidR="001221E0" w:rsidRDefault="001221E0" w:rsidP="001221E0">
      <w:r>
        <w:t>51:10</w:t>
      </w:r>
      <w:r>
        <w:rPr>
          <w:rFonts w:hint="eastAsia"/>
        </w:rPr>
        <w:t>：</w:t>
      </w:r>
      <w:proofErr w:type="gramStart"/>
      <w:r>
        <w:rPr>
          <w:rFonts w:hint="eastAsia"/>
        </w:rPr>
        <w:t>司布真讀</w:t>
      </w:r>
      <w:proofErr w:type="gramEnd"/>
      <w:r>
        <w:rPr>
          <w:rFonts w:hint="eastAsia"/>
        </w:rPr>
        <w:t>詩篇</w:t>
      </w:r>
      <w:r>
        <w:t>51:10</w:t>
      </w:r>
      <w:r>
        <w:rPr>
          <w:rFonts w:hint="eastAsia"/>
        </w:rPr>
        <w:t>說：“只有上帝可以創造，因此也唯有上帝可以創造新的天地，還有新的心。”</w:t>
      </w:r>
    </w:p>
    <w:p w:rsidR="001221E0" w:rsidRDefault="001221E0" w:rsidP="001221E0">
      <w:r>
        <w:t>51:11</w:t>
      </w:r>
      <w:r>
        <w:rPr>
          <w:rFonts w:hint="eastAsia"/>
        </w:rPr>
        <w:t>是舊約中相當罕見的禱告。“收回聖靈”表示被上帝拒絕、甚至全然唾棄。</w:t>
      </w:r>
    </w:p>
    <w:p w:rsidR="001221E0" w:rsidRDefault="001221E0" w:rsidP="001221E0">
      <w:r>
        <w:t>51:12</w:t>
      </w:r>
      <w:r>
        <w:rPr>
          <w:rFonts w:hint="eastAsia"/>
        </w:rPr>
        <w:t>：這一節和</w:t>
      </w:r>
      <w:r>
        <w:t>11</w:t>
      </w:r>
      <w:r>
        <w:rPr>
          <w:rFonts w:hint="eastAsia"/>
        </w:rPr>
        <w:t>節是同樣的意思，只是從不同的角度來看。</w:t>
      </w:r>
    </w:p>
    <w:p w:rsidR="001221E0" w:rsidRDefault="001221E0" w:rsidP="001221E0">
      <w:r>
        <w:t>51:13</w:t>
      </w:r>
      <w:r>
        <w:rPr>
          <w:rFonts w:hint="eastAsia"/>
        </w:rPr>
        <w:t>：大衛深受</w:t>
      </w:r>
      <w:proofErr w:type="gramStart"/>
      <w:r>
        <w:rPr>
          <w:rFonts w:hint="eastAsia"/>
        </w:rPr>
        <w:t>自己過犯所</w:t>
      </w:r>
      <w:proofErr w:type="gramEnd"/>
      <w:r>
        <w:rPr>
          <w:rFonts w:hint="eastAsia"/>
        </w:rPr>
        <w:t>害，因此他願意以身作則，負起</w:t>
      </w:r>
      <w:proofErr w:type="gramStart"/>
      <w:r>
        <w:rPr>
          <w:rFonts w:hint="eastAsia"/>
        </w:rPr>
        <w:t>勸導人歸正</w:t>
      </w:r>
      <w:proofErr w:type="gramEnd"/>
      <w:r>
        <w:rPr>
          <w:rFonts w:hint="eastAsia"/>
        </w:rPr>
        <w:t>的責任，也願意使那些違背上帝旨意的人可以來回轉歸向神。因此我們不只求神饒恕，當神饒恕之後，我們也期待我們是一個橋樑，能夠去幫助別人。從新約角度看，傳福音是非常重要的元素。因此你我也必須在生命當，像大衛一樣，從</w:t>
      </w:r>
      <w:r>
        <w:t>13</w:t>
      </w:r>
      <w:r>
        <w:rPr>
          <w:rFonts w:hint="eastAsia"/>
        </w:rPr>
        <w:t>節他願意做一個橋樑，能夠引導人進入到上帝的饒恕裡面。</w:t>
      </w:r>
    </w:p>
    <w:p w:rsidR="001221E0" w:rsidRDefault="001221E0" w:rsidP="001221E0">
      <w:r>
        <w:t>51:14</w:t>
      </w:r>
      <w:r>
        <w:rPr>
          <w:rFonts w:hint="eastAsia"/>
        </w:rPr>
        <w:t>：有解經學者認為，“血”是指大衛用巧計安排</w:t>
      </w:r>
      <w:proofErr w:type="gramStart"/>
      <w:r>
        <w:rPr>
          <w:rFonts w:hint="eastAsia"/>
        </w:rPr>
        <w:t>烏利亞被</w:t>
      </w:r>
      <w:proofErr w:type="gramEnd"/>
      <w:r>
        <w:rPr>
          <w:rFonts w:hint="eastAsia"/>
        </w:rPr>
        <w:t>殺害在戰場上的那個罪孽。</w:t>
      </w:r>
    </w:p>
    <w:p w:rsidR="001221E0" w:rsidRDefault="001221E0" w:rsidP="001221E0">
      <w:r>
        <w:t>51:15</w:t>
      </w:r>
      <w:r>
        <w:rPr>
          <w:rFonts w:hint="eastAsia"/>
        </w:rPr>
        <w:t>：大衛被神赦免後，心情興奮，他舌頭要高聲歌唱上帝，張開嘴唇傳揚讚美。我們又如何？期待透過詩</w:t>
      </w:r>
      <w:r>
        <w:t>51</w:t>
      </w:r>
      <w:r>
        <w:rPr>
          <w:rFonts w:hint="eastAsia"/>
        </w:rPr>
        <w:t>篇，讓我們把那個失落那個讚美的感覺重新找回來。</w:t>
      </w:r>
    </w:p>
    <w:p w:rsidR="001221E0" w:rsidRDefault="001221E0" w:rsidP="001221E0">
      <w:r>
        <w:t>51:16-17</w:t>
      </w:r>
      <w:r>
        <w:rPr>
          <w:rFonts w:hint="eastAsia"/>
        </w:rPr>
        <w:t>是很重要的經文。提到神不是靠著人的行為來成就功德，而是看重我們內在真實的態度。</w:t>
      </w:r>
      <w:r>
        <w:t>51:17</w:t>
      </w:r>
      <w:r>
        <w:rPr>
          <w:rFonts w:hint="eastAsia"/>
        </w:rPr>
        <w:t>就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顯另外的對比。這不是指上帝喜歡一些哭的很傷心每天愁眉苦臉的人，不是。而是指出上帝喜歡心裡很認真，很真誠的，那個悔改很真實的。不是虛偽的法利</w:t>
      </w:r>
      <w:proofErr w:type="gramStart"/>
      <w:r>
        <w:rPr>
          <w:rFonts w:hint="eastAsia"/>
        </w:rPr>
        <w:t>賽式的表面</w:t>
      </w:r>
      <w:proofErr w:type="gramEnd"/>
      <w:r>
        <w:rPr>
          <w:rFonts w:hint="eastAsia"/>
        </w:rPr>
        <w:t>的悔改很敷衍了事的。</w:t>
      </w:r>
    </w:p>
    <w:p w:rsidR="001221E0" w:rsidRDefault="001221E0" w:rsidP="001221E0">
      <w:r>
        <w:t>51:18-19</w:t>
      </w:r>
      <w:r>
        <w:rPr>
          <w:rFonts w:hint="eastAsia"/>
        </w:rPr>
        <w:t>：我們最後的悔改並不是只有口頭上的悔改，還必須有行動上的獻上。</w:t>
      </w:r>
    </w:p>
    <w:p w:rsidR="00EB4FBC" w:rsidRPr="001221E0" w:rsidRDefault="001221E0"/>
    <w:sectPr w:rsidR="00EB4FBC" w:rsidRPr="00122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4"/>
    <w:rsid w:val="001221E0"/>
    <w:rsid w:val="002C4914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2021-07-05T07:22:00Z</dcterms:created>
  <dcterms:modified xsi:type="dcterms:W3CDTF">2021-07-05T07:22:00Z</dcterms:modified>
</cp:coreProperties>
</file>