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86" w:rsidRDefault="00E86086" w:rsidP="00E86086">
      <w:r>
        <w:rPr>
          <w:rFonts w:hint="eastAsia"/>
        </w:rPr>
        <w:t>第</w:t>
      </w:r>
      <w:r>
        <w:t>14</w:t>
      </w:r>
      <w:r>
        <w:rPr>
          <w:rFonts w:hint="eastAsia"/>
        </w:rPr>
        <w:t>講：詩篇選讀之第</w:t>
      </w:r>
      <w:r>
        <w:t>46</w:t>
      </w:r>
      <w:r>
        <w:rPr>
          <w:rFonts w:hint="eastAsia"/>
        </w:rPr>
        <w:t>篇</w:t>
      </w:r>
    </w:p>
    <w:p w:rsidR="00E86086" w:rsidRDefault="00E86086" w:rsidP="00E86086">
      <w:r>
        <w:rPr>
          <w:rFonts w:hint="eastAsia"/>
        </w:rPr>
        <w:t>系列：詩篇</w:t>
      </w:r>
    </w:p>
    <w:p w:rsidR="00E86086" w:rsidRDefault="00E86086" w:rsidP="00E86086">
      <w:r>
        <w:rPr>
          <w:rFonts w:hint="eastAsia"/>
        </w:rPr>
        <w:t>講員：張得仁</w:t>
      </w:r>
    </w:p>
    <w:p w:rsidR="00E86086" w:rsidRDefault="00E86086" w:rsidP="00E86086">
      <w:bookmarkStart w:id="0" w:name="_GoBack"/>
      <w:bookmarkEnd w:id="0"/>
      <w:r>
        <w:t xml:space="preserve">1. </w:t>
      </w:r>
      <w:r>
        <w:rPr>
          <w:rFonts w:hint="eastAsia"/>
        </w:rPr>
        <w:t>詩</w:t>
      </w:r>
      <w:r>
        <w:t>46</w:t>
      </w:r>
      <w:r>
        <w:rPr>
          <w:rFonts w:hint="eastAsia"/>
        </w:rPr>
        <w:t>篇是信心的詩篇。馬丁</w:t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路得讀此篇，寫下《堅固保障歌》。</w:t>
      </w:r>
    </w:p>
    <w:p w:rsidR="00E86086" w:rsidRDefault="00E86086" w:rsidP="00E86086"/>
    <w:p w:rsidR="00E86086" w:rsidRDefault="00E86086" w:rsidP="00E86086">
      <w:r>
        <w:t xml:space="preserve">2. </w:t>
      </w:r>
      <w:r>
        <w:rPr>
          <w:rFonts w:hint="eastAsia"/>
        </w:rPr>
        <w:t>經文結構：三段。第一段</w:t>
      </w:r>
      <w:r>
        <w:t>1-3</w:t>
      </w:r>
      <w:r>
        <w:rPr>
          <w:rFonts w:hint="eastAsia"/>
        </w:rPr>
        <w:t>節，稱頌那為避難所的神；第二段</w:t>
      </w:r>
      <w:r>
        <w:t>4-7</w:t>
      </w:r>
      <w:r>
        <w:rPr>
          <w:rFonts w:hint="eastAsia"/>
        </w:rPr>
        <w:t>節，稱頌那與人同在的神；第三段</w:t>
      </w:r>
      <w:r>
        <w:t>8-11</w:t>
      </w:r>
      <w:r>
        <w:rPr>
          <w:rFonts w:hint="eastAsia"/>
        </w:rPr>
        <w:t>節，稱頌那位使人休息的神。</w:t>
      </w:r>
    </w:p>
    <w:p w:rsidR="00E86086" w:rsidRDefault="00E86086" w:rsidP="00E86086"/>
    <w:p w:rsidR="00E86086" w:rsidRDefault="00E86086" w:rsidP="00E86086">
      <w:r>
        <w:t xml:space="preserve">3. </w:t>
      </w:r>
      <w:r>
        <w:rPr>
          <w:rFonts w:hint="eastAsia"/>
        </w:rPr>
        <w:t>經文大意：</w:t>
      </w:r>
    </w:p>
    <w:p w:rsidR="00E86086" w:rsidRDefault="00E86086" w:rsidP="00E86086">
      <w:r>
        <w:t>46:1-3</w:t>
      </w:r>
      <w:r>
        <w:rPr>
          <w:rFonts w:hint="eastAsia"/>
        </w:rPr>
        <w:t>：重點在引導以色列人的眼目從各種驚濤駭浪、自然災害轉去定睛上帝。</w:t>
      </w:r>
      <w:r>
        <w:t>1</w:t>
      </w:r>
      <w:r>
        <w:rPr>
          <w:rFonts w:hint="eastAsia"/>
        </w:rPr>
        <w:t>節看出詩人相當有信心，雖處患難，依然宣告“神是我們的避難所，是我們的力量，是我們在患難中隨時的幫助”。“避難所”希伯來文字根是“依靠、信賴”。舊約中常以這詞形容躲避暴風雨的地方。當我們面臨人生風浪，上帝是我們的避難所。這裡提醒我們，當你面臨生命困境的時候，是否還願意回到上帝那兒去呢？這節詩人也深刻認識上帝是我們的力量，“力量”希伯來文原本指“避難所”，</w:t>
      </w:r>
      <w:proofErr w:type="gramStart"/>
      <w:r>
        <w:rPr>
          <w:rFonts w:hint="eastAsia"/>
        </w:rPr>
        <w:t>比方“</w:t>
      </w:r>
      <w:proofErr w:type="gramEnd"/>
      <w:r>
        <w:rPr>
          <w:rFonts w:hint="eastAsia"/>
        </w:rPr>
        <w:t>海港、高山、城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、城市”，很堅固的地方。避難所有好多種，而在神那裡，最安全可靠。詩人對上帝深刻的認識也是“我們患難中隨時的幫助。”“隨時”希伯來文是“適時”。我們常常要按我們的時間表，要求神立時幫助，然而第</w:t>
      </w:r>
      <w:r>
        <w:t>1</w:t>
      </w:r>
      <w:r>
        <w:rPr>
          <w:rFonts w:hint="eastAsia"/>
        </w:rPr>
        <w:t>節，這個“隨時”不是按照我們的隨時，而是按照上帝的時間表。</w:t>
      </w:r>
    </w:p>
    <w:p w:rsidR="00E86086" w:rsidRDefault="00E86086" w:rsidP="00E86086">
      <w:r>
        <w:t>46:2</w:t>
      </w:r>
      <w:r>
        <w:rPr>
          <w:rFonts w:hint="eastAsia"/>
        </w:rPr>
        <w:t>：“所以”連接到第一節，指大自然很大的變化，讓我們覺震撼。“地雖改變”，有學者解釋為地震。</w:t>
      </w:r>
    </w:p>
    <w:p w:rsidR="00E86086" w:rsidRDefault="00E86086" w:rsidP="00E86086">
      <w:r>
        <w:t>46:3</w:t>
      </w:r>
      <w:r>
        <w:rPr>
          <w:rFonts w:hint="eastAsia"/>
        </w:rPr>
        <w:t>：</w:t>
      </w:r>
      <w:proofErr w:type="gramStart"/>
      <w:r>
        <w:rPr>
          <w:rFonts w:hint="eastAsia"/>
        </w:rPr>
        <w:t>“砰訇”指水聲</w:t>
      </w:r>
      <w:proofErr w:type="gramEnd"/>
      <w:r>
        <w:rPr>
          <w:rFonts w:hint="eastAsia"/>
        </w:rPr>
        <w:t>很大。“我們也不害怕”，和第</w:t>
      </w:r>
      <w:r>
        <w:t>1</w:t>
      </w:r>
      <w:r>
        <w:rPr>
          <w:rFonts w:hint="eastAsia"/>
        </w:rPr>
        <w:t>節連接一起，也就是說一個信靠上帝的人，即使生命當中和大自然中有極大的改變，然而他也有勇氣去面對這些困難，並且不至於被受困在一些恐懼當中。</w:t>
      </w:r>
    </w:p>
    <w:p w:rsidR="00E86086" w:rsidRDefault="00E86086" w:rsidP="00E86086">
      <w:r>
        <w:t>46:4-7</w:t>
      </w:r>
      <w:r>
        <w:rPr>
          <w:rFonts w:hint="eastAsia"/>
        </w:rPr>
        <w:t>轉到一個稱讚和信心的仰望，那就是我們</w:t>
      </w:r>
      <w:proofErr w:type="gramStart"/>
      <w:r>
        <w:rPr>
          <w:rFonts w:hint="eastAsia"/>
        </w:rPr>
        <w:t>的神是與</w:t>
      </w:r>
      <w:proofErr w:type="gramEnd"/>
      <w:r>
        <w:rPr>
          <w:rFonts w:hint="eastAsia"/>
        </w:rPr>
        <w:t>人同在的神。</w:t>
      </w:r>
    </w:p>
    <w:p w:rsidR="00E86086" w:rsidRDefault="00E86086" w:rsidP="00E86086">
      <w:r>
        <w:t>46:4</w:t>
      </w:r>
      <w:r>
        <w:rPr>
          <w:rFonts w:hint="eastAsia"/>
        </w:rPr>
        <w:t>：這平靜的畫面，</w:t>
      </w:r>
      <w:proofErr w:type="gramStart"/>
      <w:r>
        <w:rPr>
          <w:rFonts w:hint="eastAsia"/>
        </w:rPr>
        <w:t>這道河和</w:t>
      </w:r>
      <w:proofErr w:type="gramEnd"/>
      <w:r>
        <w:rPr>
          <w:rFonts w:hint="eastAsia"/>
        </w:rPr>
        <w:t>第</w:t>
      </w:r>
      <w:r>
        <w:t>3</w:t>
      </w:r>
      <w:r>
        <w:rPr>
          <w:rFonts w:hint="eastAsia"/>
        </w:rPr>
        <w:t>節中的“水雖砰訇翻騰”是相對比的。</w:t>
      </w:r>
      <w:proofErr w:type="gramStart"/>
      <w:r>
        <w:rPr>
          <w:rFonts w:hint="eastAsia"/>
        </w:rPr>
        <w:t>這河的分叉使神的</w:t>
      </w:r>
      <w:proofErr w:type="gramEnd"/>
      <w:r>
        <w:rPr>
          <w:rFonts w:hint="eastAsia"/>
        </w:rPr>
        <w:t>城不害怕，卻歡喜。這城就是至高者居住的聖所。所以第</w:t>
      </w:r>
      <w:r>
        <w:t>4</w:t>
      </w:r>
      <w:r>
        <w:rPr>
          <w:rFonts w:hint="eastAsia"/>
        </w:rPr>
        <w:t>節之後就進入一個很平靜安穩、河面無波的平安畫面，關鍵</w:t>
      </w:r>
      <w:proofErr w:type="gramStart"/>
      <w:r>
        <w:rPr>
          <w:rFonts w:hint="eastAsia"/>
        </w:rPr>
        <w:t>是那城是</w:t>
      </w:r>
      <w:proofErr w:type="gramEnd"/>
      <w:r>
        <w:rPr>
          <w:rFonts w:hint="eastAsia"/>
        </w:rPr>
        <w:t>至高者居住的聖所，外在的變化沒有辦法威脅</w:t>
      </w:r>
      <w:proofErr w:type="gramStart"/>
      <w:r>
        <w:rPr>
          <w:rFonts w:hint="eastAsia"/>
        </w:rPr>
        <w:t>這個聖</w:t>
      </w:r>
      <w:proofErr w:type="gramEnd"/>
      <w:r>
        <w:rPr>
          <w:rFonts w:hint="eastAsia"/>
        </w:rPr>
        <w:t>所。</w:t>
      </w:r>
    </w:p>
    <w:p w:rsidR="00E86086" w:rsidRDefault="00E86086" w:rsidP="00E86086">
      <w:r>
        <w:t>46:5</w:t>
      </w:r>
      <w:r>
        <w:rPr>
          <w:rFonts w:hint="eastAsia"/>
        </w:rPr>
        <w:t>：“神在其中”點出了重點，能有這平靜安穩畫面的關鍵在第</w:t>
      </w:r>
      <w:r>
        <w:t>5</w:t>
      </w:r>
      <w:r>
        <w:rPr>
          <w:rFonts w:hint="eastAsia"/>
        </w:rPr>
        <w:t>節。“天一亮”象徵黑暗，包括生命中面臨的一些艱難。上帝的時間表到的時候，</w:t>
      </w:r>
      <w:proofErr w:type="gramStart"/>
      <w:r>
        <w:rPr>
          <w:rFonts w:hint="eastAsia"/>
        </w:rPr>
        <w:t>神要解決</w:t>
      </w:r>
      <w:proofErr w:type="gramEnd"/>
      <w:r>
        <w:rPr>
          <w:rFonts w:hint="eastAsia"/>
        </w:rPr>
        <w:t>這些黑暗的問題。天一亮，</w:t>
      </w:r>
      <w:proofErr w:type="gramStart"/>
      <w:r>
        <w:rPr>
          <w:rFonts w:hint="eastAsia"/>
        </w:rPr>
        <w:t>神必幫助</w:t>
      </w:r>
      <w:proofErr w:type="gramEnd"/>
      <w:r>
        <w:rPr>
          <w:rFonts w:hint="eastAsia"/>
        </w:rPr>
        <w:t>這城。</w:t>
      </w:r>
    </w:p>
    <w:p w:rsidR="00E86086" w:rsidRDefault="00E86086" w:rsidP="00E86086">
      <w:r>
        <w:t>46:6</w:t>
      </w:r>
      <w:r>
        <w:rPr>
          <w:rFonts w:hint="eastAsia"/>
        </w:rPr>
        <w:t>：第</w:t>
      </w:r>
      <w:r>
        <w:t>6</w:t>
      </w:r>
      <w:r>
        <w:rPr>
          <w:rFonts w:hint="eastAsia"/>
        </w:rPr>
        <w:t>節和第</w:t>
      </w:r>
      <w:r>
        <w:t>5</w:t>
      </w:r>
      <w:r>
        <w:rPr>
          <w:rFonts w:hint="eastAsia"/>
        </w:rPr>
        <w:t>節是強烈對比。</w:t>
      </w:r>
      <w:proofErr w:type="gramStart"/>
      <w:r>
        <w:rPr>
          <w:rFonts w:hint="eastAsia"/>
        </w:rPr>
        <w:t>一個神同在</w:t>
      </w:r>
      <w:proofErr w:type="gramEnd"/>
      <w:r>
        <w:rPr>
          <w:rFonts w:hint="eastAsia"/>
        </w:rPr>
        <w:t>的地方</w:t>
      </w:r>
      <w:proofErr w:type="gramStart"/>
      <w:r>
        <w:rPr>
          <w:rFonts w:hint="eastAsia"/>
        </w:rPr>
        <w:t>是個城不</w:t>
      </w:r>
      <w:proofErr w:type="gramEnd"/>
      <w:r>
        <w:rPr>
          <w:rFonts w:hint="eastAsia"/>
        </w:rPr>
        <w:t>動搖的地方。可是第</w:t>
      </w:r>
      <w:r>
        <w:t>6</w:t>
      </w:r>
      <w:r>
        <w:rPr>
          <w:rFonts w:hint="eastAsia"/>
        </w:rPr>
        <w:t>節，如果神不在，“外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喧嚷，列國動搖；神發聲，地便融化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“神發聲”指神怒吼的聲音，像打雷的巨響一樣。這個神怒吼的聲音指的是上帝的審判。“地便融化”指一切地上的人，包括人心所想的，人的主權，各樣的事物，各樣的動物，各樣的權利都必須臣服在神的主權底下。</w:t>
      </w:r>
    </w:p>
    <w:p w:rsidR="00E86086" w:rsidRDefault="00E86086" w:rsidP="00E86086">
      <w:r>
        <w:t>46:7</w:t>
      </w:r>
      <w:r>
        <w:rPr>
          <w:rFonts w:hint="eastAsia"/>
        </w:rPr>
        <w:t>是在</w:t>
      </w:r>
      <w:r>
        <w:t>46</w:t>
      </w:r>
      <w:r>
        <w:rPr>
          <w:rFonts w:hint="eastAsia"/>
        </w:rPr>
        <w:t>篇中出現重複的經文，和</w:t>
      </w:r>
      <w:r>
        <w:t>11</w:t>
      </w:r>
      <w:r>
        <w:rPr>
          <w:rFonts w:hint="eastAsia"/>
        </w:rPr>
        <w:t>節一樣，點出萬軍之耶和華和我們同在。</w:t>
      </w:r>
      <w:r>
        <w:rPr>
          <w:rFonts w:hint="eastAsia"/>
        </w:rPr>
        <w:lastRenderedPageBreak/>
        <w:t>第</w:t>
      </w:r>
      <w:r>
        <w:t>7</w:t>
      </w:r>
      <w:r>
        <w:rPr>
          <w:rFonts w:hint="eastAsia"/>
        </w:rPr>
        <w:t>節用了戰爭字眼，指兩軍對抗時，元帥是誰。元帥是萬軍之耶和華。“雅各的神”暗示盟約的關係。因此你我要知道在人生戰場上，打仗的元帥是耶和華。“雅各的神”是我們的避難所。我們要像詩人那樣願意常常回到約的裡面，在約的裡面，和</w:t>
      </w:r>
      <w:proofErr w:type="gramStart"/>
      <w:r>
        <w:rPr>
          <w:rFonts w:hint="eastAsia"/>
        </w:rPr>
        <w:t>神的</w:t>
      </w:r>
      <w:proofErr w:type="gramEnd"/>
      <w:r>
        <w:rPr>
          <w:rFonts w:hint="eastAsia"/>
        </w:rPr>
        <w:t>關係去經歷上帝是他的避難所。</w:t>
      </w:r>
    </w:p>
    <w:p w:rsidR="00E86086" w:rsidRDefault="00E86086" w:rsidP="00E86086">
      <w:r>
        <w:t>46:8</w:t>
      </w:r>
      <w:r>
        <w:rPr>
          <w:rFonts w:hint="eastAsia"/>
        </w:rPr>
        <w:t>有兩個希伯來文的動詞：“來”、“看”。作者邀請我們來看耶和華的作為：</w:t>
      </w:r>
      <w:r>
        <w:t>8</w:t>
      </w:r>
      <w:r>
        <w:rPr>
          <w:rFonts w:hint="eastAsia"/>
        </w:rPr>
        <w:t>節“看他使地怎樣荒涼”、</w:t>
      </w:r>
      <w:r>
        <w:t>9</w:t>
      </w:r>
      <w:r>
        <w:rPr>
          <w:rFonts w:hint="eastAsia"/>
        </w:rPr>
        <w:t>節“止息刀兵”、“直到地極”、“折弓斷槍”、“把戰車焚燒在火中”。</w:t>
      </w:r>
    </w:p>
    <w:p w:rsidR="00E86086" w:rsidRDefault="00E86086" w:rsidP="00E86086">
      <w:r>
        <w:rPr>
          <w:rFonts w:hint="eastAsia"/>
        </w:rPr>
        <w:t>第一個作為，</w:t>
      </w:r>
      <w:proofErr w:type="gramStart"/>
      <w:r>
        <w:rPr>
          <w:rFonts w:hint="eastAsia"/>
        </w:rPr>
        <w:t>神使地</w:t>
      </w:r>
      <w:proofErr w:type="gramEnd"/>
      <w:r>
        <w:rPr>
          <w:rFonts w:hint="eastAsia"/>
        </w:rPr>
        <w:t>荒涼的歷史事件，有人指出在賽</w:t>
      </w:r>
      <w:r>
        <w:t>37:36-38</w:t>
      </w:r>
      <w:r>
        <w:rPr>
          <w:rFonts w:hint="eastAsia"/>
        </w:rPr>
        <w:t>，亞述帝國忽然撤退，上帝把亞</w:t>
      </w:r>
      <w:proofErr w:type="gramStart"/>
      <w:r>
        <w:rPr>
          <w:rFonts w:hint="eastAsia"/>
        </w:rPr>
        <w:t>述王西拿基立</w:t>
      </w:r>
      <w:proofErr w:type="gramEnd"/>
      <w:r>
        <w:rPr>
          <w:rFonts w:hint="eastAsia"/>
        </w:rPr>
        <w:t>趕出以色列。而亞述這一股強大的敵對勢力竟然在一夜之間潰不成軍，棄甲而逃。從</w:t>
      </w:r>
      <w:r>
        <w:t>7</w:t>
      </w:r>
      <w:r>
        <w:rPr>
          <w:rFonts w:hint="eastAsia"/>
        </w:rPr>
        <w:t>節中“萬軍”到</w:t>
      </w:r>
      <w:r>
        <w:t>8</w:t>
      </w:r>
      <w:r>
        <w:rPr>
          <w:rFonts w:hint="eastAsia"/>
        </w:rPr>
        <w:t>節中“使地荒涼”，都讓以色列百姓想到，神常常使他們在戰爭當中得勝。第二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作為“止息刀兵”就是恢復和平的意思。上帝常常介入，看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百姓活在平安</w:t>
      </w:r>
      <w:proofErr w:type="gramEnd"/>
      <w:r>
        <w:rPr>
          <w:rFonts w:hint="eastAsia"/>
        </w:rPr>
        <w:t>和康泰中。第三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作為是“直到地極”，是指在神的旨意中要以色列民</w:t>
      </w:r>
      <w:proofErr w:type="gramStart"/>
      <w:r>
        <w:rPr>
          <w:rFonts w:hint="eastAsia"/>
        </w:rPr>
        <w:t>蒙恩蒙享太平</w:t>
      </w:r>
      <w:proofErr w:type="gramEnd"/>
      <w:r>
        <w:rPr>
          <w:rFonts w:hint="eastAsia"/>
        </w:rPr>
        <w:t>。而且更要把這種平安和平的局面延伸到全世界每一個角落。若從新約角度看，直到地極，或許詩</w:t>
      </w:r>
      <w:r>
        <w:t>46</w:t>
      </w:r>
      <w:r>
        <w:rPr>
          <w:rFonts w:hint="eastAsia"/>
        </w:rPr>
        <w:t>篇是更豐富的。福音要傳遍地極。不只是“止息刀兵”這種很膚淺的和平觀，更深刻的</w:t>
      </w:r>
      <w:proofErr w:type="gramStart"/>
      <w:r>
        <w:rPr>
          <w:rFonts w:hint="eastAsia"/>
        </w:rPr>
        <w:t>和平觀更深度</w:t>
      </w:r>
      <w:proofErr w:type="gramEnd"/>
      <w:r>
        <w:rPr>
          <w:rFonts w:hint="eastAsia"/>
        </w:rPr>
        <w:t>的和平觀是那種在十字架上成就神人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人和人之間的和平。而這和平的福音要直到地極，要傳到地極。第四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很重要的上帝的作為是“折弓斷槍”，它跟第五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作為“把戰車焚燒在火中”是有相同的意義。它是表示平安沒有戰爭，歌舞昇平，國泰民安的這樣一種圖畫。而神也有通過</w:t>
      </w:r>
      <w:proofErr w:type="gramStart"/>
      <w:r>
        <w:rPr>
          <w:rFonts w:hint="eastAsia"/>
        </w:rPr>
        <w:t>救贖把我們</w:t>
      </w:r>
      <w:proofErr w:type="gramEnd"/>
      <w:r>
        <w:rPr>
          <w:rFonts w:hint="eastAsia"/>
        </w:rPr>
        <w:t>提到這種“折弓斷槍，把戰車焚燒在火中”這樣一個境地當中。尤其我們看近來國與國之間的爭戰，甚至於打仗這種殘害這種死亡，然而當基督再來的時候，這一切都要被除去。</w:t>
      </w:r>
    </w:p>
    <w:p w:rsidR="00E86086" w:rsidRDefault="00E86086" w:rsidP="00E86086">
      <w:r>
        <w:t>46:10</w:t>
      </w:r>
      <w:r>
        <w:rPr>
          <w:rFonts w:hint="eastAsia"/>
        </w:rPr>
        <w:t>：“休息”是“住手”的意思。圖畫是一個人努力的在做事情，甚至於專注到一個地步，完全聽不到上帝的聲音，因此第</w:t>
      </w:r>
      <w:r>
        <w:t>10</w:t>
      </w:r>
      <w:r>
        <w:rPr>
          <w:rFonts w:hint="eastAsia"/>
        </w:rPr>
        <w:t>節說你們要休息，要鬆手，要住手，要知道我是神。從第</w:t>
      </w:r>
      <w:r>
        <w:t>10</w:t>
      </w:r>
      <w:r>
        <w:rPr>
          <w:rFonts w:hint="eastAsia"/>
        </w:rPr>
        <w:t>節“在外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中被尊崇”以及“在遍地上也被尊崇”和第</w:t>
      </w:r>
      <w:r>
        <w:t>9</w:t>
      </w:r>
      <w:r>
        <w:rPr>
          <w:rFonts w:hint="eastAsia"/>
        </w:rPr>
        <w:t>節“直到地極”是相互呼應的。因此第</w:t>
      </w:r>
      <w:r>
        <w:t>10</w:t>
      </w:r>
      <w:r>
        <w:rPr>
          <w:rFonts w:hint="eastAsia"/>
        </w:rPr>
        <w:t>節“你們要休息，要知道我是神”必須是對每一個基督徒每一天的提醒。特別是現在的社會是個很忙碌的社會，大家都很忙，沒有空去明白上帝的旨意，也沒有空去讀聖經，讀上帝的話語，更沒有空用上帝的話語來約束我們的日常生活所思所想所言所行。因此第</w:t>
      </w:r>
      <w:r>
        <w:t>10</w:t>
      </w:r>
      <w:r>
        <w:rPr>
          <w:rFonts w:hint="eastAsia"/>
        </w:rPr>
        <w:t>節你們要休息，你們要住手，要鬆手要知道我是神。我們有多少時候在一天當中我們是住手下來，好好靈修好</w:t>
      </w:r>
      <w:proofErr w:type="gramStart"/>
      <w:r>
        <w:rPr>
          <w:rFonts w:hint="eastAsia"/>
        </w:rPr>
        <w:t>好</w:t>
      </w:r>
      <w:proofErr w:type="gramEnd"/>
      <w:r>
        <w:rPr>
          <w:rFonts w:hint="eastAsia"/>
        </w:rPr>
        <w:t>禱告去明白上帝的旨意。因此每一個基督徒，每一天必須要來落實，你們要休息要知道我是神。</w:t>
      </w:r>
    </w:p>
    <w:p w:rsidR="00E86086" w:rsidRDefault="00E86086" w:rsidP="00E86086">
      <w:r>
        <w:t>46:11</w:t>
      </w:r>
      <w:r>
        <w:rPr>
          <w:rFonts w:hint="eastAsia"/>
        </w:rPr>
        <w:t>：這一節又回到萬軍之耶和華與我們同在，雅各</w:t>
      </w:r>
      <w:proofErr w:type="gramStart"/>
      <w:r>
        <w:rPr>
          <w:rFonts w:hint="eastAsia"/>
        </w:rPr>
        <w:t>的神是我們</w:t>
      </w:r>
      <w:proofErr w:type="gramEnd"/>
      <w:r>
        <w:rPr>
          <w:rFonts w:hint="eastAsia"/>
        </w:rPr>
        <w:t>的避難所。</w:t>
      </w:r>
    </w:p>
    <w:p w:rsidR="00E86086" w:rsidRDefault="00E86086" w:rsidP="00E86086">
      <w:r>
        <w:rPr>
          <w:rFonts w:hint="eastAsia"/>
        </w:rPr>
        <w:t>總結：不曉得你的困難在哪裡？可是我們的神知道，我們的神顧念，我們的神看見。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願意幫助你。</w:t>
      </w:r>
      <w:proofErr w:type="gramStart"/>
      <w:r>
        <w:rPr>
          <w:rFonts w:hint="eastAsia"/>
        </w:rPr>
        <w:t>神是我們</w:t>
      </w:r>
      <w:proofErr w:type="gramEnd"/>
      <w:r>
        <w:rPr>
          <w:rFonts w:hint="eastAsia"/>
        </w:rPr>
        <w:t>的避難所，與人同在，使人休息。</w:t>
      </w:r>
    </w:p>
    <w:p w:rsidR="00EB4FBC" w:rsidRPr="00E86086" w:rsidRDefault="00E86086"/>
    <w:sectPr w:rsidR="00EB4FBC" w:rsidRPr="00E860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2B"/>
    <w:rsid w:val="0002112B"/>
    <w:rsid w:val="003312FB"/>
    <w:rsid w:val="00417B5C"/>
    <w:rsid w:val="00E8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2021-07-05T07:21:00Z</dcterms:created>
  <dcterms:modified xsi:type="dcterms:W3CDTF">2021-07-05T07:21:00Z</dcterms:modified>
</cp:coreProperties>
</file>