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6" w:rsidRDefault="00EB67D6" w:rsidP="00EB67D6">
      <w:r>
        <w:rPr>
          <w:rFonts w:hint="eastAsia"/>
        </w:rPr>
        <w:t>第</w:t>
      </w:r>
      <w:r>
        <w:t>13</w:t>
      </w:r>
      <w:r>
        <w:rPr>
          <w:rFonts w:hint="eastAsia"/>
        </w:rPr>
        <w:t>講：詩篇選讀之第</w:t>
      </w:r>
      <w:r>
        <w:t>42</w:t>
      </w:r>
      <w:r>
        <w:rPr>
          <w:rFonts w:hint="eastAsia"/>
        </w:rPr>
        <w:t>篇、</w:t>
      </w:r>
      <w:r>
        <w:t>43</w:t>
      </w:r>
      <w:r>
        <w:rPr>
          <w:rFonts w:hint="eastAsia"/>
        </w:rPr>
        <w:t>篇</w:t>
      </w:r>
    </w:p>
    <w:p w:rsidR="00EB67D6" w:rsidRDefault="00EB67D6" w:rsidP="00EB67D6">
      <w:r>
        <w:rPr>
          <w:rFonts w:hint="eastAsia"/>
        </w:rPr>
        <w:t>系列：詩篇</w:t>
      </w:r>
    </w:p>
    <w:p w:rsidR="00EB67D6" w:rsidRDefault="00EB67D6" w:rsidP="00EB67D6">
      <w:r>
        <w:rPr>
          <w:rFonts w:hint="eastAsia"/>
        </w:rPr>
        <w:t>講員：張得仁</w:t>
      </w:r>
    </w:p>
    <w:p w:rsidR="00EB67D6" w:rsidRDefault="00EB67D6" w:rsidP="00EB67D6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42-43</w:t>
      </w:r>
      <w:r>
        <w:rPr>
          <w:rFonts w:hint="eastAsia"/>
        </w:rPr>
        <w:t>篇是一整篇。結構有三段落。第一段落</w:t>
      </w:r>
      <w:r>
        <w:t>42:1-4</w:t>
      </w:r>
      <w:r>
        <w:rPr>
          <w:rFonts w:hint="eastAsia"/>
        </w:rPr>
        <w:t>是哀歌；第二段落</w:t>
      </w:r>
      <w:r>
        <w:t>42:6-10</w:t>
      </w:r>
      <w:r>
        <w:rPr>
          <w:rFonts w:hint="eastAsia"/>
        </w:rPr>
        <w:t>也是哀歌。第三段落</w:t>
      </w:r>
      <w:r>
        <w:t>43:1-4</w:t>
      </w:r>
      <w:r>
        <w:rPr>
          <w:rFonts w:hint="eastAsia"/>
        </w:rPr>
        <w:t>。</w:t>
      </w:r>
      <w:r>
        <w:t>42:5</w:t>
      </w:r>
      <w:r>
        <w:rPr>
          <w:rFonts w:hint="eastAsia"/>
        </w:rPr>
        <w:t>、</w:t>
      </w:r>
      <w:r>
        <w:t>42:11</w:t>
      </w:r>
      <w:r>
        <w:rPr>
          <w:rFonts w:hint="eastAsia"/>
        </w:rPr>
        <w:t>、</w:t>
      </w:r>
      <w:r>
        <w:t>43:5</w:t>
      </w:r>
      <w:r>
        <w:rPr>
          <w:rFonts w:hint="eastAsia"/>
        </w:rPr>
        <w:t>是禱告也是副歌。</w:t>
      </w:r>
    </w:p>
    <w:p w:rsidR="00EB67D6" w:rsidRDefault="00EB67D6" w:rsidP="00EB67D6"/>
    <w:p w:rsidR="00EB67D6" w:rsidRDefault="00EB67D6" w:rsidP="00EB67D6">
      <w:r>
        <w:t xml:space="preserve">2. </w:t>
      </w:r>
      <w:r>
        <w:rPr>
          <w:rFonts w:hint="eastAsia"/>
        </w:rPr>
        <w:t>詩</w:t>
      </w:r>
      <w:r>
        <w:t>42-43</w:t>
      </w:r>
      <w:r>
        <w:rPr>
          <w:rFonts w:hint="eastAsia"/>
        </w:rPr>
        <w:t>篇是訓誨詩，有勉勵教導人的作用。</w:t>
      </w:r>
    </w:p>
    <w:p w:rsidR="00EB67D6" w:rsidRDefault="00EB67D6" w:rsidP="00EB67D6"/>
    <w:p w:rsidR="00EB67D6" w:rsidRDefault="00EB67D6" w:rsidP="00EB67D6">
      <w:r>
        <w:t xml:space="preserve">3. </w:t>
      </w:r>
      <w:r>
        <w:rPr>
          <w:rFonts w:hint="eastAsia"/>
        </w:rPr>
        <w:t>經文解析：</w:t>
      </w:r>
    </w:p>
    <w:p w:rsidR="00EB67D6" w:rsidRDefault="00EB67D6" w:rsidP="00EB67D6">
      <w:r>
        <w:t>42:1</w:t>
      </w:r>
      <w:r>
        <w:rPr>
          <w:rFonts w:hint="eastAsia"/>
        </w:rPr>
        <w:t>用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饑渴的鹿尋找水源的圖畫來比喻詩人在心裡面渴慕神的深深的情誼。</w:t>
      </w:r>
    </w:p>
    <w:p w:rsidR="00EB67D6" w:rsidRDefault="00EB67D6" w:rsidP="00EB67D6">
      <w:r>
        <w:t>42:2</w:t>
      </w:r>
      <w:r>
        <w:rPr>
          <w:rFonts w:hint="eastAsia"/>
        </w:rPr>
        <w:t>：“渴想”和“切慕”是不同的希伯來文。第</w:t>
      </w:r>
      <w:r>
        <w:t>1</w:t>
      </w:r>
      <w:r>
        <w:rPr>
          <w:rFonts w:hint="eastAsia"/>
        </w:rPr>
        <w:t>節的“切慕”是心裡期盼。“渴想”，希伯來文中是用來描摹在沙漠中行走，走到一個地步相當饑渴，想要喝水，因此那種饑渴感是用在希伯來文“渴想”這個詞中。這裡暗示作者有些難處，沒辦法朝見神。</w:t>
      </w:r>
    </w:p>
    <w:p w:rsidR="00EB67D6" w:rsidRDefault="00EB67D6" w:rsidP="00EB67D6">
      <w:r>
        <w:t>42:3</w:t>
      </w:r>
      <w:r>
        <w:rPr>
          <w:rFonts w:hint="eastAsia"/>
        </w:rPr>
        <w:t>：基督徒的生命有時很不平順，不信者問“你的神在哪裡呢？”，有學者把詩</w:t>
      </w:r>
      <w:r>
        <w:t>42:1-5</w:t>
      </w:r>
      <w:r>
        <w:rPr>
          <w:rFonts w:hint="eastAsia"/>
        </w:rPr>
        <w:t>，主題定做“你的神在哪裡？”，</w:t>
      </w:r>
      <w:r>
        <w:t>6-10</w:t>
      </w:r>
      <w:r>
        <w:rPr>
          <w:rFonts w:hint="eastAsia"/>
        </w:rPr>
        <w:t>節“我的神在哪裡”，詩</w:t>
      </w:r>
      <w:r>
        <w:t>43</w:t>
      </w:r>
      <w:r>
        <w:rPr>
          <w:rFonts w:hint="eastAsia"/>
        </w:rPr>
        <w:t>篇是“我的神在這裡”。</w:t>
      </w:r>
    </w:p>
    <w:p w:rsidR="00EB67D6" w:rsidRDefault="00EB67D6" w:rsidP="00EB67D6">
      <w:r>
        <w:t>42:4</w:t>
      </w:r>
      <w:r>
        <w:rPr>
          <w:rFonts w:hint="eastAsia"/>
        </w:rPr>
        <w:t>：詩人緬懷過去敬拜的美好時光，可是為何詩人不再和</w:t>
      </w:r>
      <w:proofErr w:type="gramStart"/>
      <w:r>
        <w:rPr>
          <w:rFonts w:hint="eastAsia"/>
        </w:rPr>
        <w:t>眾人去敬拜神</w:t>
      </w:r>
      <w:proofErr w:type="gramEnd"/>
      <w:r>
        <w:rPr>
          <w:rFonts w:hint="eastAsia"/>
        </w:rPr>
        <w:t>呢？學者說詩人可能患了重病，或者也是當時受到一些不敬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人冷嘲熱諷，苦不堪言。也有學者說詩人住的離耶路撒冷聖殿很遠，有可能他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，沒有臉面</w:t>
      </w:r>
      <w:proofErr w:type="gramStart"/>
      <w:r>
        <w:rPr>
          <w:rFonts w:hint="eastAsia"/>
        </w:rPr>
        <w:t>再去敬拜</w:t>
      </w:r>
      <w:proofErr w:type="gramEnd"/>
      <w:r>
        <w:rPr>
          <w:rFonts w:hint="eastAsia"/>
        </w:rPr>
        <w:t>上帝。</w:t>
      </w:r>
      <w:proofErr w:type="gramStart"/>
      <w:r>
        <w:rPr>
          <w:rFonts w:hint="eastAsia"/>
        </w:rPr>
        <w:t>總之，</w:t>
      </w:r>
      <w:proofErr w:type="gramEnd"/>
      <w:r>
        <w:rPr>
          <w:rFonts w:hint="eastAsia"/>
        </w:rPr>
        <w:t>重點是作者落在情緒低落裡，很悲苦難堪，終日以淚洗面。不知道這樣的處境是否曾經貼近到你的心？</w:t>
      </w:r>
    </w:p>
    <w:p w:rsidR="00EB67D6" w:rsidRDefault="00EB67D6" w:rsidP="00EB67D6">
      <w:r>
        <w:t>42:5</w:t>
      </w:r>
      <w:r>
        <w:rPr>
          <w:rFonts w:hint="eastAsia"/>
        </w:rPr>
        <w:t>是副歌。神的笑臉是什麼樣的呢？原文的“祂笑臉”</w:t>
      </w:r>
      <w:proofErr w:type="gramStart"/>
      <w:r>
        <w:rPr>
          <w:rFonts w:hint="eastAsia"/>
        </w:rPr>
        <w:t>是救恩</w:t>
      </w:r>
      <w:proofErr w:type="gramEnd"/>
      <w:r>
        <w:rPr>
          <w:rFonts w:hint="eastAsia"/>
        </w:rPr>
        <w:t>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的臉</w:t>
      </w:r>
      <w:proofErr w:type="gramStart"/>
      <w:r>
        <w:rPr>
          <w:rFonts w:hint="eastAsia"/>
        </w:rPr>
        <w:t>是救恩</w:t>
      </w:r>
      <w:proofErr w:type="gramEnd"/>
      <w:r>
        <w:rPr>
          <w:rFonts w:hint="eastAsia"/>
        </w:rPr>
        <w:t>，我還有稱讚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。我們每一次再來看上帝臉的時候，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不是法官，很嚴肅要定罪的臉，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也不是那個置之不理我們的臉，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的臉是</w:t>
      </w:r>
      <w:proofErr w:type="gramStart"/>
      <w:r>
        <w:rPr>
          <w:rFonts w:hint="eastAsia"/>
        </w:rPr>
        <w:t>用救恩兩個</w:t>
      </w:r>
      <w:proofErr w:type="gramEnd"/>
      <w:r>
        <w:rPr>
          <w:rFonts w:hint="eastAsia"/>
        </w:rPr>
        <w:t>字來形容。如果你曾經面臨一些難處，你就</w:t>
      </w:r>
      <w:proofErr w:type="gramStart"/>
      <w:r>
        <w:rPr>
          <w:rFonts w:hint="eastAsia"/>
        </w:rPr>
        <w:t>知道救恩</w:t>
      </w:r>
      <w:proofErr w:type="gramEnd"/>
      <w:r>
        <w:rPr>
          <w:rFonts w:hint="eastAsia"/>
        </w:rPr>
        <w:t>，你就知道幫助有多重要。</w:t>
      </w:r>
    </w:p>
    <w:p w:rsidR="00EB67D6" w:rsidRDefault="00EB67D6" w:rsidP="00EB67D6">
      <w:r>
        <w:t>42:6</w:t>
      </w:r>
      <w:r>
        <w:rPr>
          <w:rFonts w:hint="eastAsia"/>
        </w:rPr>
        <w:t>提到地名“約旦地、黑門嶺、米薩山”，解經有三種用意。一、作者可能到過這些地方，詩人也在那些地方想起過去經歷的事情，並且回想神。二、可能</w:t>
      </w:r>
      <w:proofErr w:type="gramStart"/>
      <w:r>
        <w:rPr>
          <w:rFonts w:hint="eastAsia"/>
        </w:rPr>
        <w:t>表示全地</w:t>
      </w:r>
      <w:proofErr w:type="gramEnd"/>
      <w:r>
        <w:rPr>
          <w:rFonts w:hint="eastAsia"/>
        </w:rPr>
        <w:t>，即到什麼地方都不能忘記神。三、借喻，表達一種遙不可及的悲</w:t>
      </w:r>
      <w:proofErr w:type="gramStart"/>
      <w:r>
        <w:rPr>
          <w:rFonts w:hint="eastAsia"/>
        </w:rPr>
        <w:t>歎</w:t>
      </w:r>
      <w:proofErr w:type="gramEnd"/>
      <w:r>
        <w:rPr>
          <w:rFonts w:hint="eastAsia"/>
        </w:rPr>
        <w:t>。</w:t>
      </w:r>
    </w:p>
    <w:p w:rsidR="00EB67D6" w:rsidRDefault="00EB67D6" w:rsidP="00EB67D6">
      <w:r>
        <w:t>42:7</w:t>
      </w:r>
      <w:r>
        <w:rPr>
          <w:rFonts w:hint="eastAsia"/>
        </w:rPr>
        <w:t>可分兩部分，</w:t>
      </w:r>
      <w:proofErr w:type="gramStart"/>
      <w:r>
        <w:rPr>
          <w:rFonts w:hint="eastAsia"/>
        </w:rPr>
        <w:t>上節描述</w:t>
      </w:r>
      <w:proofErr w:type="gramEnd"/>
      <w:r>
        <w:rPr>
          <w:rFonts w:hint="eastAsia"/>
        </w:rPr>
        <w:t>深淵</w:t>
      </w:r>
      <w:proofErr w:type="gramStart"/>
      <w:r>
        <w:rPr>
          <w:rFonts w:hint="eastAsia"/>
        </w:rPr>
        <w:t>眾水那種回蕩</w:t>
      </w:r>
      <w:proofErr w:type="gramEnd"/>
      <w:r>
        <w:rPr>
          <w:rFonts w:hint="eastAsia"/>
        </w:rPr>
        <w:t>的巨大響聲，</w:t>
      </w:r>
      <w:proofErr w:type="gramStart"/>
      <w:r>
        <w:rPr>
          <w:rFonts w:hint="eastAsia"/>
        </w:rPr>
        <w:t>下節把</w:t>
      </w:r>
      <w:proofErr w:type="gramEnd"/>
      <w:r>
        <w:rPr>
          <w:rFonts w:hint="eastAsia"/>
        </w:rPr>
        <w:t>焦點拉到詩人那裡去。指出詩人在巨大水裡，</w:t>
      </w:r>
      <w:proofErr w:type="gramStart"/>
      <w:r>
        <w:rPr>
          <w:rFonts w:hint="eastAsia"/>
        </w:rPr>
        <w:t>在眾水當中他活得很</w:t>
      </w:r>
      <w:proofErr w:type="gramEnd"/>
      <w:r>
        <w:rPr>
          <w:rFonts w:hint="eastAsia"/>
        </w:rPr>
        <w:t>掙扎。</w:t>
      </w:r>
      <w:r>
        <w:t>8</w:t>
      </w:r>
      <w:r>
        <w:rPr>
          <w:rFonts w:hint="eastAsia"/>
        </w:rPr>
        <w:t>節詩人又把焦點轉向上帝。詩人處艱難，表達他的情緒。關鍵是，每到一個地步，詩人就把焦點轉回上帝。這個轉向選擇很重要。</w:t>
      </w:r>
    </w:p>
    <w:p w:rsidR="00EB67D6" w:rsidRDefault="00EB67D6" w:rsidP="00EB67D6">
      <w:r>
        <w:t>42:8-10</w:t>
      </w:r>
      <w:r>
        <w:rPr>
          <w:rFonts w:hint="eastAsia"/>
        </w:rPr>
        <w:t>：雖然詩人處在黑暗中，可他沒有失去信心。還是願意把信心投注在上帝這焦點上。</w:t>
      </w:r>
    </w:p>
    <w:p w:rsidR="00EB67D6" w:rsidRDefault="00EB67D6" w:rsidP="00EB67D6">
      <w:r>
        <w:t>42:9</w:t>
      </w:r>
      <w:r>
        <w:rPr>
          <w:rFonts w:hint="eastAsia"/>
        </w:rPr>
        <w:t>：詩人稱上帝為“磐石”，表示很穩妥，可以依靠。可是，這裡也</w:t>
      </w:r>
      <w:proofErr w:type="gramStart"/>
      <w:r>
        <w:rPr>
          <w:rFonts w:hint="eastAsia"/>
        </w:rPr>
        <w:t>凸顯到</w:t>
      </w:r>
      <w:proofErr w:type="gramEnd"/>
      <w:r>
        <w:rPr>
          <w:rFonts w:hint="eastAsia"/>
        </w:rPr>
        <w:t>上帝那種隱藏性，上帝好像在苦難當中隱藏起來了。這時候，很多神學家都思考到十字架。如果耶穌基督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都必須面臨到苦難艱難，在十字架上呼喊著“我的神，</w:t>
      </w:r>
      <w:r>
        <w:rPr>
          <w:rFonts w:hint="eastAsia"/>
        </w:rPr>
        <w:lastRenderedPageBreak/>
        <w:t>我的神，為什麼離棄我？”當</w:t>
      </w:r>
      <w:proofErr w:type="gramStart"/>
      <w:r>
        <w:rPr>
          <w:rFonts w:hint="eastAsia"/>
        </w:rPr>
        <w:t>耶穌呼召我們</w:t>
      </w:r>
      <w:proofErr w:type="gramEnd"/>
      <w:r>
        <w:rPr>
          <w:rFonts w:hint="eastAsia"/>
        </w:rPr>
        <w:t>成為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的門徒，耶穌走過的這一切我們豈不是也要走過嗎？我們這些基督的門徒，我們跟耶穌只是有難不同當，有福卻要同享，那算什麼呢</w:t>
      </w:r>
      <w:r>
        <w:t>?</w:t>
      </w:r>
      <w:r>
        <w:rPr>
          <w:rFonts w:hint="eastAsia"/>
        </w:rPr>
        <w:t>苦難幫助信徒更深體會耶穌基督的心，明瞭耶穌為人類的罪所付出的代價，至於他們更愛耶穌。原來上帝的隱藏、上帝的沉默也是一個信息，也是上帝的說話。</w:t>
      </w:r>
    </w:p>
    <w:p w:rsidR="00EB67D6" w:rsidRDefault="00EB67D6" w:rsidP="00EB67D6">
      <w:r>
        <w:t>42:11</w:t>
      </w:r>
      <w:r>
        <w:rPr>
          <w:rFonts w:hint="eastAsia"/>
        </w:rPr>
        <w:t>：“光榮”</w:t>
      </w:r>
      <w:proofErr w:type="gramStart"/>
      <w:r>
        <w:rPr>
          <w:rFonts w:hint="eastAsia"/>
        </w:rPr>
        <w:t>和合本又</w:t>
      </w:r>
      <w:proofErr w:type="gramEnd"/>
      <w:r>
        <w:rPr>
          <w:rFonts w:hint="eastAsia"/>
        </w:rPr>
        <w:t>作“幫助”的意思，上帝的臉是幫助的臉，是值得你我繼續仰望的臉。</w:t>
      </w:r>
    </w:p>
    <w:p w:rsidR="00EB67D6" w:rsidRDefault="00EB67D6" w:rsidP="00EB67D6">
      <w:r>
        <w:t>43:1</w:t>
      </w:r>
      <w:r>
        <w:rPr>
          <w:rFonts w:hint="eastAsia"/>
        </w:rPr>
        <w:t>：詩人的怒氣、不平不是向人來傾訴，焦點放在上帝上面，我向神來說。</w:t>
      </w:r>
    </w:p>
    <w:p w:rsidR="00EB67D6" w:rsidRDefault="00EB67D6" w:rsidP="00EB67D6">
      <w:r>
        <w:t>43:2</w:t>
      </w:r>
      <w:r>
        <w:rPr>
          <w:rFonts w:hint="eastAsia"/>
        </w:rPr>
        <w:t>：慢慢把焦點放在上帝裡面，來調整他積壓已久的情緒。</w:t>
      </w:r>
    </w:p>
    <w:p w:rsidR="00EB67D6" w:rsidRDefault="00EB67D6" w:rsidP="00EB67D6">
      <w:r>
        <w:t>43:3</w:t>
      </w:r>
      <w:r>
        <w:rPr>
          <w:rFonts w:hint="eastAsia"/>
        </w:rPr>
        <w:t>：詩人期待透過上帝的引導，他可以重新再回到聖山和居所裡面和</w:t>
      </w:r>
      <w:proofErr w:type="gramStart"/>
      <w:r>
        <w:rPr>
          <w:rFonts w:hint="eastAsia"/>
        </w:rPr>
        <w:t>神同</w:t>
      </w:r>
      <w:proofErr w:type="gramEnd"/>
      <w:r>
        <w:rPr>
          <w:rFonts w:hint="eastAsia"/>
        </w:rPr>
        <w:t>在，能夠明白神的旨意。</w:t>
      </w:r>
    </w:p>
    <w:p w:rsidR="00EB67D6" w:rsidRDefault="00EB67D6" w:rsidP="00EB67D6">
      <w:r>
        <w:t>43:4</w:t>
      </w:r>
      <w:r>
        <w:rPr>
          <w:rFonts w:hint="eastAsia"/>
        </w:rPr>
        <w:t>：“祭壇”是</w:t>
      </w:r>
      <w:proofErr w:type="gramStart"/>
      <w:r>
        <w:rPr>
          <w:rFonts w:hint="eastAsia"/>
        </w:rPr>
        <w:t>把祭物</w:t>
      </w:r>
      <w:proofErr w:type="gramEnd"/>
      <w:r>
        <w:rPr>
          <w:rFonts w:hint="eastAsia"/>
        </w:rPr>
        <w:t>獻給上帝的地方。他願意把自己的生命重新獻上。他把他的情緒，憂悶，不平都再一次地放下。他願意回到神那裡，再一次獻上。到我最喜樂的神那裡。“神啊，我的神！我要彈琴稱讚你。”這個轉向就是最後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，那些在苦難當中的神學家，他們怎麼樣從苦難當中去貼近十字架，以至於從十字架裡面又反應回來，得到了安慰。</w:t>
      </w:r>
    </w:p>
    <w:p w:rsidR="00EB67D6" w:rsidRDefault="00EB67D6" w:rsidP="00EB67D6">
      <w:r>
        <w:rPr>
          <w:rFonts w:hint="eastAsia"/>
        </w:rPr>
        <w:t>詩</w:t>
      </w:r>
      <w:r>
        <w:t>42-43</w:t>
      </w:r>
      <w:r>
        <w:rPr>
          <w:rFonts w:hint="eastAsia"/>
        </w:rPr>
        <w:t>篇，我們看到上帝的沉默、上帝的無語、上帝的隱藏也是一種信息，這種信息很豐富，很深刻。然而你我是否有福分可以聽見沉默當中隱藏的聲音呢？正像那在苦難中的神學家，他們在極深的苦難裡面，聽見上帝在十字架上慈愛的聲音，也更深地體會到了耶穌基督的心。</w:t>
      </w:r>
    </w:p>
    <w:p w:rsidR="00EB4FBC" w:rsidRPr="00EB67D6" w:rsidRDefault="00EB67D6"/>
    <w:sectPr w:rsidR="00EB4FBC" w:rsidRPr="00EB67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0C"/>
    <w:rsid w:val="003312FB"/>
    <w:rsid w:val="00417B5C"/>
    <w:rsid w:val="006C1A0C"/>
    <w:rsid w:val="00E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2021-07-05T07:20:00Z</dcterms:created>
  <dcterms:modified xsi:type="dcterms:W3CDTF">2021-07-05T07:20:00Z</dcterms:modified>
</cp:coreProperties>
</file>