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5E" w:rsidRDefault="00192E5E" w:rsidP="00192E5E">
      <w:r>
        <w:rPr>
          <w:rFonts w:hint="eastAsia"/>
        </w:rPr>
        <w:t>第</w:t>
      </w:r>
      <w:r>
        <w:t>21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希西家</w:t>
      </w:r>
      <w:proofErr w:type="gramEnd"/>
      <w:r>
        <w:rPr>
          <w:rFonts w:hint="eastAsia"/>
        </w:rPr>
        <w:t>謄錄的箴言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愚妄與公義</w:t>
      </w:r>
      <w:proofErr w:type="gramStart"/>
      <w:r>
        <w:rPr>
          <w:rFonts w:hint="eastAsia"/>
        </w:rPr>
        <w:t>（箴</w:t>
      </w:r>
      <w:proofErr w:type="gramEnd"/>
      <w:r>
        <w:t>28:1-29:27</w:t>
      </w:r>
      <w:proofErr w:type="gramStart"/>
      <w:r>
        <w:rPr>
          <w:rFonts w:hint="eastAsia"/>
        </w:rPr>
        <w:t>）</w:t>
      </w:r>
      <w:proofErr w:type="gramEnd"/>
    </w:p>
    <w:p w:rsidR="00192E5E" w:rsidRDefault="00192E5E" w:rsidP="00192E5E">
      <w:pPr>
        <w:rPr>
          <w:rFonts w:hint="eastAsia"/>
        </w:rPr>
      </w:pPr>
      <w:r>
        <w:rPr>
          <w:rFonts w:hint="eastAsia"/>
        </w:rPr>
        <w:t>系列：箴言</w:t>
      </w:r>
    </w:p>
    <w:p w:rsidR="00192E5E" w:rsidRDefault="00192E5E" w:rsidP="00192E5E">
      <w:r>
        <w:rPr>
          <w:rFonts w:hint="eastAsia"/>
        </w:rPr>
        <w:t>講員：文惠</w:t>
      </w:r>
    </w:p>
    <w:p w:rsidR="00192E5E" w:rsidRDefault="00192E5E" w:rsidP="00192E5E">
      <w:bookmarkStart w:id="0" w:name="_GoBack"/>
      <w:bookmarkEnd w:id="0"/>
      <w:proofErr w:type="gramStart"/>
      <w:r>
        <w:rPr>
          <w:rFonts w:hint="eastAsia"/>
        </w:rPr>
        <w:t>箴</w:t>
      </w:r>
      <w:proofErr w:type="gramEnd"/>
      <w:r>
        <w:t>28:1-29:27</w:t>
      </w:r>
      <w:r>
        <w:rPr>
          <w:rFonts w:hint="eastAsia"/>
        </w:rPr>
        <w:t>這兩章經文的主題是講愚妄和公義的對比。</w:t>
      </w:r>
    </w:p>
    <w:p w:rsidR="00192E5E" w:rsidRDefault="00192E5E" w:rsidP="00192E5E"/>
    <w:p w:rsidR="00192E5E" w:rsidRDefault="00192E5E" w:rsidP="00192E5E">
      <w:r>
        <w:t xml:space="preserve">1. </w:t>
      </w:r>
      <w:proofErr w:type="gramStart"/>
      <w:r>
        <w:rPr>
          <w:rFonts w:hint="eastAsia"/>
        </w:rPr>
        <w:t>箴</w:t>
      </w:r>
      <w:proofErr w:type="gramEnd"/>
      <w:r>
        <w:t>28</w:t>
      </w:r>
      <w:r>
        <w:rPr>
          <w:rFonts w:hint="eastAsia"/>
        </w:rPr>
        <w:t>章是關於愚妄和公義的態度；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28:1</w:t>
      </w:r>
      <w:r>
        <w:rPr>
          <w:rFonts w:hint="eastAsia"/>
        </w:rPr>
        <w:t>用惡人和</w:t>
      </w:r>
      <w:proofErr w:type="gramStart"/>
      <w:r>
        <w:rPr>
          <w:rFonts w:hint="eastAsia"/>
        </w:rPr>
        <w:t>義人</w:t>
      </w:r>
      <w:proofErr w:type="gramEnd"/>
      <w:r>
        <w:rPr>
          <w:rFonts w:hint="eastAsia"/>
        </w:rPr>
        <w:t>作對比，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個人如果心靈上有所虧欠，就是葉子被風吹響，也會心驚膽怯；義人卻不一樣，因為耶和華是他的拯救，是說明他的神。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28:2</w:t>
      </w:r>
      <w:r>
        <w:rPr>
          <w:rFonts w:hint="eastAsia"/>
        </w:rPr>
        <w:t>是指著君王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。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28:4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，律法是神的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命、典章，是每一個以色列人都要遵守的，</w:t>
      </w:r>
      <w:proofErr w:type="gramStart"/>
      <w:r>
        <w:rPr>
          <w:rFonts w:hint="eastAsia"/>
        </w:rPr>
        <w:t>違棄律法</w:t>
      </w:r>
      <w:proofErr w:type="gramEnd"/>
      <w:r>
        <w:rPr>
          <w:rFonts w:hint="eastAsia"/>
        </w:rPr>
        <w:t>的，等同是和惡人在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夥，不但自己犯罪，更喜歡別人和他一同犯罪。相反，一個謹守律法的人，一定會持守正義，成為智慧之子。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28:10-12</w:t>
      </w:r>
      <w:r>
        <w:rPr>
          <w:rFonts w:hint="eastAsia"/>
        </w:rPr>
        <w:t>出現了三類人，分別是完全人、富足人和義人。完全人終日敬畏耶和華，不敢行惡，願意聽從神的教導，走在正直道路上的人。</w:t>
      </w:r>
    </w:p>
    <w:p w:rsidR="00192E5E" w:rsidRDefault="00192E5E" w:rsidP="00192E5E">
      <w:r>
        <w:rPr>
          <w:rFonts w:hint="eastAsia"/>
        </w:rPr>
        <w:t>富足人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自己手上的財富，便自以為聰明，輕視一切。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28:12</w:t>
      </w:r>
      <w:r>
        <w:rPr>
          <w:rFonts w:hint="eastAsia"/>
        </w:rPr>
        <w:t>的義人和完全人是一樣的，都是敬畏神的。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28:13-14</w:t>
      </w:r>
      <w:r>
        <w:rPr>
          <w:rFonts w:hint="eastAsia"/>
        </w:rPr>
        <w:t>是我們對付罪的態度，遮掩罪過是最愚蠢的事情，因為所有隱藏的事，沒有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顯露出來的。</w:t>
      </w:r>
    </w:p>
    <w:p w:rsidR="00192E5E" w:rsidRDefault="00192E5E" w:rsidP="00192E5E">
      <w:r>
        <w:rPr>
          <w:rFonts w:hint="eastAsia"/>
        </w:rPr>
        <w:t>箴言</w:t>
      </w:r>
      <w:r>
        <w:t>28:18</w:t>
      </w:r>
      <w:r>
        <w:rPr>
          <w:rFonts w:hint="eastAsia"/>
        </w:rPr>
        <w:t>神的應許。</w:t>
      </w:r>
    </w:p>
    <w:p w:rsidR="00192E5E" w:rsidRDefault="00192E5E" w:rsidP="00192E5E">
      <w:r>
        <w:rPr>
          <w:rFonts w:hint="eastAsia"/>
        </w:rPr>
        <w:t>箴言</w:t>
      </w:r>
      <w:r>
        <w:t>28:20</w:t>
      </w:r>
      <w:r>
        <w:rPr>
          <w:rFonts w:hint="eastAsia"/>
        </w:rPr>
        <w:t>指示我們一條人生正確的道路。“誠實人”就是那些誠實忠信的人，無論對神對人都存著一顆忠誠的心。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28:22</w:t>
      </w:r>
      <w:r>
        <w:rPr>
          <w:rFonts w:hint="eastAsia"/>
        </w:rPr>
        <w:t>形容急速發財的人必有窮乏臨到他。</w:t>
      </w:r>
    </w:p>
    <w:p w:rsidR="00192E5E" w:rsidRDefault="00192E5E" w:rsidP="00192E5E">
      <w:r>
        <w:rPr>
          <w:rFonts w:hint="eastAsia"/>
        </w:rPr>
        <w:t>“惡眼”是刻薄嫉妒的意思</w:t>
      </w:r>
      <w:proofErr w:type="gramStart"/>
      <w:r>
        <w:rPr>
          <w:rFonts w:hint="eastAsia"/>
        </w:rPr>
        <w:t>箴</w:t>
      </w:r>
      <w:proofErr w:type="gramEnd"/>
      <w:r>
        <w:t>28:27</w:t>
      </w:r>
      <w:r>
        <w:rPr>
          <w:rFonts w:hint="eastAsia"/>
        </w:rPr>
        <w:t>教導我們要</w:t>
      </w:r>
      <w:proofErr w:type="gramStart"/>
      <w:r>
        <w:rPr>
          <w:rFonts w:hint="eastAsia"/>
        </w:rPr>
        <w:t>賙</w:t>
      </w:r>
      <w:proofErr w:type="gramEnd"/>
      <w:r>
        <w:rPr>
          <w:rFonts w:hint="eastAsia"/>
        </w:rPr>
        <w:t>濟貧窮人，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恤困苦人。</w:t>
      </w:r>
    </w:p>
    <w:p w:rsidR="00192E5E" w:rsidRDefault="00192E5E" w:rsidP="00192E5E"/>
    <w:p w:rsidR="00192E5E" w:rsidRDefault="00192E5E" w:rsidP="00192E5E">
      <w:r>
        <w:t xml:space="preserve">2. 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章是愚妄和公義的關係。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29:3</w:t>
      </w:r>
      <w:proofErr w:type="gramStart"/>
      <w:r>
        <w:rPr>
          <w:rFonts w:hint="eastAsia"/>
        </w:rPr>
        <w:t>使把愚昧</w:t>
      </w:r>
      <w:proofErr w:type="gramEnd"/>
      <w:r>
        <w:rPr>
          <w:rFonts w:hint="eastAsia"/>
        </w:rPr>
        <w:t>人和智慧人綜合起來作一個比較，指出智慧之子是敬畏神、遵從父母教導的。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29:6</w:t>
      </w:r>
      <w:r>
        <w:rPr>
          <w:rFonts w:hint="eastAsia"/>
        </w:rPr>
        <w:t>，義人和惡人的結局的對比。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29:7</w:t>
      </w:r>
      <w:r>
        <w:rPr>
          <w:rFonts w:hint="eastAsia"/>
        </w:rPr>
        <w:t>，義人公正廉明，又有憐憫心腸；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29:16</w:t>
      </w:r>
      <w:r>
        <w:rPr>
          <w:rFonts w:hint="eastAsia"/>
        </w:rPr>
        <w:t>，惡人所作的卻唯利是圖，任意妄為，破壞社會的安寧。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28:18</w:t>
      </w:r>
      <w:r>
        <w:rPr>
          <w:rFonts w:hint="eastAsia"/>
        </w:rPr>
        <w:t>，怎樣遵行神的話語。“異象”在這裡</w:t>
      </w:r>
      <w:proofErr w:type="gramStart"/>
      <w:r>
        <w:rPr>
          <w:rFonts w:hint="eastAsia"/>
        </w:rPr>
        <w:t>是指屬靈</w:t>
      </w:r>
      <w:proofErr w:type="gramEnd"/>
      <w:r>
        <w:rPr>
          <w:rFonts w:hint="eastAsia"/>
        </w:rPr>
        <w:t>的啟示，信心的宣講和聖潔的見證。異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也可以解釋為遠景，是指不看眼前，而看將來的意思。</w:t>
      </w:r>
    </w:p>
    <w:p w:rsidR="00192E5E" w:rsidRDefault="00192E5E" w:rsidP="00192E5E">
      <w:r>
        <w:rPr>
          <w:rFonts w:hint="eastAsia"/>
        </w:rPr>
        <w:t>“放肆”和“遵守”的意思是相對的，一個是任意妄為，一個是持守遵從律法。放肆在原文希伯來文中更加有滅亡的意思。</w:t>
      </w:r>
    </w:p>
    <w:p w:rsidR="00192E5E" w:rsidRDefault="00192E5E" w:rsidP="00192E5E">
      <w:proofErr w:type="gramStart"/>
      <w:r>
        <w:rPr>
          <w:rFonts w:hint="eastAsia"/>
        </w:rPr>
        <w:t>箴</w:t>
      </w:r>
      <w:proofErr w:type="gramEnd"/>
      <w:r>
        <w:t>29:19-21</w:t>
      </w:r>
      <w:r>
        <w:rPr>
          <w:rFonts w:hint="eastAsia"/>
        </w:rPr>
        <w:t>，主人和僕人的身分問題。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proofErr w:type="gramStart"/>
      <w:r>
        <w:rPr>
          <w:rFonts w:hint="eastAsia"/>
        </w:rPr>
        <w:t>弗</w:t>
      </w:r>
      <w:proofErr w:type="gramEnd"/>
      <w:r>
        <w:t>6:5-9</w:t>
      </w:r>
      <w:proofErr w:type="gramStart"/>
      <w:r>
        <w:rPr>
          <w:rFonts w:hint="eastAsia"/>
        </w:rPr>
        <w:t>）</w:t>
      </w:r>
      <w:proofErr w:type="gramEnd"/>
    </w:p>
    <w:p w:rsidR="00EB4FBC" w:rsidRDefault="00192E5E" w:rsidP="00192E5E">
      <w:proofErr w:type="gramStart"/>
      <w:r>
        <w:rPr>
          <w:rFonts w:hint="eastAsia"/>
        </w:rPr>
        <w:t>箴</w:t>
      </w:r>
      <w:proofErr w:type="gramEnd"/>
      <w:r>
        <w:t>29:25-26</w:t>
      </w:r>
      <w:r>
        <w:rPr>
          <w:rFonts w:hint="eastAsia"/>
        </w:rPr>
        <w:t>，惟有倚靠耶和華的，必得安穩。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2F"/>
    <w:rsid w:val="0006622F"/>
    <w:rsid w:val="00192E5E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2021-07-05T23:54:00Z</dcterms:created>
  <dcterms:modified xsi:type="dcterms:W3CDTF">2021-07-05T23:54:00Z</dcterms:modified>
</cp:coreProperties>
</file>