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F1" w:rsidRDefault="007F14F1" w:rsidP="007F14F1">
      <w:r>
        <w:rPr>
          <w:rFonts w:hint="eastAsia"/>
        </w:rPr>
        <w:t>第</w:t>
      </w:r>
      <w:r>
        <w:t>18</w:t>
      </w:r>
      <w:r>
        <w:rPr>
          <w:rFonts w:hint="eastAsia"/>
        </w:rPr>
        <w:t>講：希西家謄錄的所羅門箴言（箴</w:t>
      </w:r>
      <w:r>
        <w:t>25:1-28</w:t>
      </w:r>
      <w:r>
        <w:rPr>
          <w:rFonts w:hint="eastAsia"/>
        </w:rPr>
        <w:t>）</w:t>
      </w:r>
    </w:p>
    <w:p w:rsidR="007F14F1" w:rsidRDefault="007F14F1" w:rsidP="007F14F1">
      <w:pPr>
        <w:rPr>
          <w:rFonts w:hint="eastAsia"/>
        </w:rPr>
      </w:pPr>
      <w:r>
        <w:rPr>
          <w:rFonts w:hint="eastAsia"/>
        </w:rPr>
        <w:t>系列：箴言</w:t>
      </w:r>
    </w:p>
    <w:p w:rsidR="007F14F1" w:rsidRDefault="007F14F1" w:rsidP="007F14F1">
      <w:r>
        <w:rPr>
          <w:rFonts w:hint="eastAsia"/>
        </w:rPr>
        <w:t>講員：文惠</w:t>
      </w:r>
    </w:p>
    <w:p w:rsidR="007F14F1" w:rsidRDefault="007F14F1" w:rsidP="007F14F1">
      <w:bookmarkStart w:id="0" w:name="_GoBack"/>
      <w:bookmarkEnd w:id="0"/>
      <w:r>
        <w:rPr>
          <w:rFonts w:hint="eastAsia"/>
        </w:rPr>
        <w:t>箴言的第四集是箴</w:t>
      </w:r>
      <w:r>
        <w:t>25-29</w:t>
      </w:r>
      <w:r>
        <w:rPr>
          <w:rFonts w:hint="eastAsia"/>
        </w:rPr>
        <w:t>章。這部分箴言的作者仍然是所羅門，所不同的是，這些箴言是希西家王命令收集的。</w:t>
      </w:r>
    </w:p>
    <w:p w:rsidR="007F14F1" w:rsidRDefault="007F14F1" w:rsidP="007F14F1"/>
    <w:p w:rsidR="007F14F1" w:rsidRDefault="007F14F1" w:rsidP="007F14F1">
      <w:r>
        <w:t xml:space="preserve">1. </w:t>
      </w:r>
      <w:r>
        <w:rPr>
          <w:rFonts w:hint="eastAsia"/>
        </w:rPr>
        <w:t>箴</w:t>
      </w:r>
      <w:r>
        <w:t>25:1</w:t>
      </w:r>
      <w:r>
        <w:rPr>
          <w:rFonts w:hint="eastAsia"/>
        </w:rPr>
        <w:t>是第四部分箴言的引言，說明了作者和這些箴言的來歷。收錄箴言的希西家是耶和華眼中的好王，他在</w:t>
      </w:r>
      <w:r>
        <w:t>25</w:t>
      </w:r>
      <w:r>
        <w:rPr>
          <w:rFonts w:hint="eastAsia"/>
        </w:rPr>
        <w:t>歲登基，是猶大國的王，統治時間大約是在主前的</w:t>
      </w:r>
      <w:r>
        <w:t>728</w:t>
      </w:r>
      <w:r>
        <w:rPr>
          <w:rFonts w:hint="eastAsia"/>
        </w:rPr>
        <w:t>年至</w:t>
      </w:r>
      <w:r>
        <w:t>699</w:t>
      </w:r>
      <w:r>
        <w:rPr>
          <w:rFonts w:hint="eastAsia"/>
        </w:rPr>
        <w:t>年，距離所羅門作王的時間大約有</w:t>
      </w:r>
      <w:r>
        <w:t>270</w:t>
      </w:r>
      <w:r>
        <w:rPr>
          <w:rFonts w:hint="eastAsia"/>
        </w:rPr>
        <w:t>年。</w:t>
      </w:r>
    </w:p>
    <w:p w:rsidR="007F14F1" w:rsidRDefault="007F14F1" w:rsidP="007F14F1"/>
    <w:p w:rsidR="007F14F1" w:rsidRDefault="007F14F1" w:rsidP="007F14F1">
      <w:r>
        <w:t xml:space="preserve">2. </w:t>
      </w:r>
      <w:r>
        <w:rPr>
          <w:rFonts w:hint="eastAsia"/>
        </w:rPr>
        <w:t>箴</w:t>
      </w:r>
      <w:r>
        <w:t>25:2-7</w:t>
      </w:r>
      <w:r>
        <w:rPr>
          <w:rFonts w:hint="eastAsia"/>
        </w:rPr>
        <w:t>屬</w:t>
      </w:r>
      <w:r>
        <w:rPr>
          <w:rFonts w:ascii="Calibri" w:hAnsi="Calibri" w:cs="Calibri"/>
        </w:rPr>
        <w:t/>
      </w:r>
      <w:r>
        <w:rPr>
          <w:rFonts w:hint="eastAsia"/>
        </w:rPr>
        <w:t>君王的箴言。</w:t>
      </w:r>
    </w:p>
    <w:p w:rsidR="007F14F1" w:rsidRDefault="007F14F1" w:rsidP="007F14F1">
      <w:r>
        <w:rPr>
          <w:rFonts w:hint="eastAsia"/>
        </w:rPr>
        <w:t>箴</w:t>
      </w:r>
      <w:r>
        <w:t>25:2-3</w:t>
      </w:r>
      <w:r>
        <w:rPr>
          <w:rFonts w:hint="eastAsia"/>
        </w:rPr>
        <w:t>，意思是說：自從人背逆了神，不遵行祂的誡命之後，神就把最大的福分隱藏起來，只讓願意追求的人得著。君王是奉神差遣治理百姓的，他必須有聰明和智慧來辨別是非，至於他心思，也不是人民所能猜度的。</w:t>
      </w:r>
    </w:p>
    <w:p w:rsidR="007F14F1" w:rsidRDefault="007F14F1" w:rsidP="007F14F1">
      <w:r>
        <w:rPr>
          <w:rFonts w:hint="eastAsia"/>
        </w:rPr>
        <w:t>箴</w:t>
      </w:r>
      <w:r>
        <w:t>25:4-5</w:t>
      </w:r>
      <w:r>
        <w:rPr>
          <w:rFonts w:hint="eastAsia"/>
        </w:rPr>
        <w:t>，用提煉銀子來比喻在朝廷中除去惡人，親近賢者。</w:t>
      </w:r>
    </w:p>
    <w:p w:rsidR="007F14F1" w:rsidRDefault="007F14F1" w:rsidP="007F14F1">
      <w:r>
        <w:rPr>
          <w:rFonts w:hint="eastAsia"/>
        </w:rPr>
        <w:t>箴</w:t>
      </w:r>
      <w:r>
        <w:t>25:6-7</w:t>
      </w:r>
      <w:r>
        <w:rPr>
          <w:rFonts w:hint="eastAsia"/>
        </w:rPr>
        <w:t>，再次提醒要謙卑自守，不可以故意在別人面前炫耀。</w:t>
      </w:r>
    </w:p>
    <w:p w:rsidR="007F14F1" w:rsidRDefault="007F14F1" w:rsidP="007F14F1"/>
    <w:p w:rsidR="007F14F1" w:rsidRDefault="007F14F1" w:rsidP="007F14F1">
      <w:r>
        <w:t xml:space="preserve">3. </w:t>
      </w:r>
      <w:r>
        <w:rPr>
          <w:rFonts w:hint="eastAsia"/>
        </w:rPr>
        <w:t>箴</w:t>
      </w:r>
      <w:r>
        <w:t>25:8-10</w:t>
      </w:r>
      <w:r>
        <w:rPr>
          <w:rFonts w:hint="eastAsia"/>
        </w:rPr>
        <w:t>是與人爭訟的事情。</w:t>
      </w:r>
    </w:p>
    <w:p w:rsidR="007F14F1" w:rsidRDefault="007F14F1" w:rsidP="007F14F1">
      <w:r>
        <w:rPr>
          <w:rFonts w:hint="eastAsia"/>
        </w:rPr>
        <w:t>箴</w:t>
      </w:r>
      <w:r>
        <w:t>25:8</w:t>
      </w:r>
      <w:r>
        <w:rPr>
          <w:rFonts w:hint="eastAsia"/>
        </w:rPr>
        <w:t>勸我們不要和人爭競，因為一個人在怒氣中，很容易看不清楚事實的真相。</w:t>
      </w:r>
    </w:p>
    <w:p w:rsidR="007F14F1" w:rsidRDefault="007F14F1" w:rsidP="007F14F1">
      <w:r>
        <w:rPr>
          <w:rFonts w:hint="eastAsia"/>
        </w:rPr>
        <w:t>箴</w:t>
      </w:r>
      <w:r>
        <w:t>25:9</w:t>
      </w:r>
      <w:r>
        <w:rPr>
          <w:rFonts w:hint="eastAsia"/>
        </w:rPr>
        <w:t>，如果事情弄到一定要爭訟的話，不應該洩露別人的秘密。</w:t>
      </w:r>
    </w:p>
    <w:p w:rsidR="007F14F1" w:rsidRDefault="007F14F1" w:rsidP="007F14F1"/>
    <w:p w:rsidR="007F14F1" w:rsidRDefault="007F14F1" w:rsidP="007F14F1">
      <w:r>
        <w:t xml:space="preserve">4. </w:t>
      </w:r>
      <w:r>
        <w:rPr>
          <w:rFonts w:hint="eastAsia"/>
        </w:rPr>
        <w:t>箴</w:t>
      </w:r>
      <w:r>
        <w:t>25:11-15</w:t>
      </w:r>
      <w:r>
        <w:rPr>
          <w:rFonts w:hint="eastAsia"/>
        </w:rPr>
        <w:t>是關於言語的教導。</w:t>
      </w:r>
    </w:p>
    <w:p w:rsidR="007F14F1" w:rsidRDefault="007F14F1" w:rsidP="007F14F1">
      <w:r>
        <w:rPr>
          <w:rFonts w:hint="eastAsia"/>
        </w:rPr>
        <w:t>箴</w:t>
      </w:r>
      <w:r>
        <w:t>25:11</w:t>
      </w:r>
      <w:r>
        <w:rPr>
          <w:rFonts w:hint="eastAsia"/>
        </w:rPr>
        <w:t>，代表著一句話若能在適當的時機說出來，並且配合說話人的身分和聽眾的需要，這是最珍貴的。</w:t>
      </w:r>
    </w:p>
    <w:p w:rsidR="007F14F1" w:rsidRDefault="007F14F1" w:rsidP="007F14F1">
      <w:r>
        <w:rPr>
          <w:rFonts w:hint="eastAsia"/>
        </w:rPr>
        <w:t>箴</w:t>
      </w:r>
      <w:r>
        <w:t>25:12</w:t>
      </w:r>
      <w:r>
        <w:rPr>
          <w:rFonts w:hint="eastAsia"/>
        </w:rPr>
        <w:t>，說明了講的人和聽的人同樣重要。</w:t>
      </w:r>
    </w:p>
    <w:p w:rsidR="007F14F1" w:rsidRDefault="007F14F1" w:rsidP="007F14F1">
      <w:r>
        <w:rPr>
          <w:rFonts w:hint="eastAsia"/>
        </w:rPr>
        <w:t>箴</w:t>
      </w:r>
      <w:r>
        <w:t>25:13“</w:t>
      </w:r>
      <w:r>
        <w:rPr>
          <w:rFonts w:hint="eastAsia"/>
        </w:rPr>
        <w:t>忠信的使者”是指著那些盡忠於所差派他的職務、不辜負別人託付、竭力完成他任務的人。句話是和巴勒斯坦的氣候有關係的，夏天是旱季，天氣炎熱，但是以色列人會將冰地窖裡面，在炎熱的天取出來喝，那種的涼快難形容的。</w:t>
      </w:r>
    </w:p>
    <w:p w:rsidR="007F14F1" w:rsidRDefault="007F14F1" w:rsidP="007F14F1">
      <w:r>
        <w:rPr>
          <w:rFonts w:hint="eastAsia"/>
        </w:rPr>
        <w:t>箴</w:t>
      </w:r>
      <w:r>
        <w:t>25:14</w:t>
      </w:r>
      <w:r>
        <w:rPr>
          <w:rFonts w:hint="eastAsia"/>
        </w:rPr>
        <w:t>，“禮物”含有恩惠、說明、憐恤的意思，空誇贈送的禮物把這個意思推翻了，是指著口頭答應幫助，卻說完後不責任。</w:t>
      </w:r>
    </w:p>
    <w:p w:rsidR="007F14F1" w:rsidRDefault="007F14F1" w:rsidP="007F14F1">
      <w:r>
        <w:rPr>
          <w:rFonts w:hint="eastAsia"/>
        </w:rPr>
        <w:t>箴</w:t>
      </w:r>
      <w:r>
        <w:t>25:15</w:t>
      </w:r>
      <w:r>
        <w:rPr>
          <w:rFonts w:hint="eastAsia"/>
        </w:rPr>
        <w:t>，我們與人相處，要存兩項美德，恒常忍耐和柔和的舌頭，這代表著要有謙卑的態度。</w:t>
      </w:r>
    </w:p>
    <w:p w:rsidR="007F14F1" w:rsidRDefault="007F14F1" w:rsidP="007F14F1"/>
    <w:p w:rsidR="007F14F1" w:rsidRDefault="007F14F1" w:rsidP="007F14F1">
      <w:r>
        <w:t xml:space="preserve">5. </w:t>
      </w:r>
      <w:r>
        <w:rPr>
          <w:rFonts w:hint="eastAsia"/>
        </w:rPr>
        <w:t>箴</w:t>
      </w:r>
      <w:r>
        <w:t>25:16-17</w:t>
      </w:r>
      <w:r>
        <w:rPr>
          <w:rFonts w:hint="eastAsia"/>
        </w:rPr>
        <w:t>，我們要約束自己，在個人方面不要任情放縱，以免受到虧損；在對人方面，則不要攪亂鄰舍，以免損害他人。</w:t>
      </w:r>
    </w:p>
    <w:p w:rsidR="007F14F1" w:rsidRDefault="007F14F1" w:rsidP="007F14F1"/>
    <w:p w:rsidR="007F14F1" w:rsidRDefault="007F14F1" w:rsidP="007F14F1">
      <w:r>
        <w:t xml:space="preserve">6. </w:t>
      </w:r>
      <w:r>
        <w:rPr>
          <w:rFonts w:hint="eastAsia"/>
        </w:rPr>
        <w:t>箴</w:t>
      </w:r>
      <w:r>
        <w:t>25:18-20</w:t>
      </w:r>
      <w:r>
        <w:rPr>
          <w:rFonts w:hint="eastAsia"/>
        </w:rPr>
        <w:t>，與人相處的功課。</w:t>
      </w:r>
    </w:p>
    <w:p w:rsidR="007F14F1" w:rsidRDefault="007F14F1" w:rsidP="007F14F1">
      <w:r>
        <w:rPr>
          <w:rFonts w:hint="eastAsia"/>
        </w:rPr>
        <w:lastRenderedPageBreak/>
        <w:t>箴</w:t>
      </w:r>
      <w:r>
        <w:t>25:18</w:t>
      </w:r>
      <w:r>
        <w:rPr>
          <w:rFonts w:hint="eastAsia"/>
        </w:rPr>
        <w:t>，不能夠做假見證來陷害人。</w:t>
      </w:r>
    </w:p>
    <w:p w:rsidR="007F14F1" w:rsidRDefault="007F14F1" w:rsidP="007F14F1">
      <w:r>
        <w:rPr>
          <w:rFonts w:hint="eastAsia"/>
        </w:rPr>
        <w:t>箴</w:t>
      </w:r>
      <w:r>
        <w:t>25:20</w:t>
      </w:r>
      <w:r>
        <w:rPr>
          <w:rFonts w:hint="eastAsia"/>
        </w:rPr>
        <w:t>，要對人有同情心。</w:t>
      </w:r>
    </w:p>
    <w:p w:rsidR="007F14F1" w:rsidRDefault="007F14F1" w:rsidP="007F14F1"/>
    <w:p w:rsidR="007F14F1" w:rsidRDefault="007F14F1" w:rsidP="007F14F1">
      <w:r>
        <w:t xml:space="preserve">7. </w:t>
      </w:r>
      <w:r>
        <w:rPr>
          <w:rFonts w:hint="eastAsia"/>
        </w:rPr>
        <w:t>箴</w:t>
      </w:r>
      <w:r>
        <w:t>25:21-22</w:t>
      </w:r>
      <w:r>
        <w:rPr>
          <w:rFonts w:hint="eastAsia"/>
        </w:rPr>
        <w:t>，意思和太</w:t>
      </w:r>
      <w:r>
        <w:t>5:44</w:t>
      </w:r>
      <w:r>
        <w:rPr>
          <w:rFonts w:hint="eastAsia"/>
        </w:rPr>
        <w:t>是一樣的，意思是說，如果你向仇敵表現出真誠的愛，他會產生羞恥和慚愧的心。參王下</w:t>
      </w:r>
      <w:r>
        <w:t>6:20-23</w:t>
      </w:r>
      <w:r>
        <w:rPr>
          <w:rFonts w:hint="eastAsia"/>
        </w:rPr>
        <w:t>。</w:t>
      </w:r>
    </w:p>
    <w:p w:rsidR="007F14F1" w:rsidRDefault="007F14F1" w:rsidP="007F14F1"/>
    <w:p w:rsidR="007F14F1" w:rsidRDefault="007F14F1" w:rsidP="007F14F1">
      <w:r>
        <w:t xml:space="preserve">8. </w:t>
      </w:r>
      <w:r>
        <w:rPr>
          <w:rFonts w:hint="eastAsia"/>
        </w:rPr>
        <w:t>箴</w:t>
      </w:r>
      <w:r>
        <w:t>25:25</w:t>
      </w:r>
      <w:r>
        <w:rPr>
          <w:rFonts w:hint="eastAsia"/>
        </w:rPr>
        <w:t>，所羅門說有好消息從遠方來是因為所羅門有商船在外經商，又有使節駐在其他國家，這使他更加感受到從遠方傳來的好消息是多麼寶貴。</w:t>
      </w:r>
    </w:p>
    <w:p w:rsidR="007F14F1" w:rsidRDefault="007F14F1" w:rsidP="007F14F1"/>
    <w:p w:rsidR="007F14F1" w:rsidRDefault="007F14F1" w:rsidP="007F14F1">
      <w:r>
        <w:t xml:space="preserve">9. </w:t>
      </w:r>
      <w:r>
        <w:rPr>
          <w:rFonts w:hint="eastAsia"/>
        </w:rPr>
        <w:t>箴</w:t>
      </w:r>
      <w:r>
        <w:t>25:27-28</w:t>
      </w:r>
      <w:r>
        <w:rPr>
          <w:rFonts w:hint="eastAsia"/>
        </w:rPr>
        <w:t>，所羅門勸我們如何面對自己：節制，制服己心。</w:t>
      </w:r>
    </w:p>
    <w:p w:rsidR="00EB4FBC" w:rsidRPr="007F14F1" w:rsidRDefault="007F14F1"/>
    <w:sectPr w:rsidR="00EB4FBC" w:rsidRPr="007F14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6A"/>
    <w:rsid w:val="003312FB"/>
    <w:rsid w:val="00417B5C"/>
    <w:rsid w:val="007F14F1"/>
    <w:rsid w:val="009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2021-07-05T23:51:00Z</dcterms:created>
  <dcterms:modified xsi:type="dcterms:W3CDTF">2021-07-05T23:52:00Z</dcterms:modified>
</cp:coreProperties>
</file>