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47" w:rsidRDefault="00700747" w:rsidP="00700747">
      <w:r>
        <w:rPr>
          <w:rFonts w:hint="eastAsia"/>
        </w:rPr>
        <w:t>第</w:t>
      </w:r>
      <w:r>
        <w:t>3</w:t>
      </w:r>
      <w:r>
        <w:rPr>
          <w:rFonts w:hint="eastAsia"/>
        </w:rPr>
        <w:t>講：少年人的警告</w:t>
      </w:r>
      <w:proofErr w:type="gramStart"/>
      <w:r>
        <w:rPr>
          <w:rFonts w:hint="eastAsia"/>
        </w:rPr>
        <w:t>（箴</w:t>
      </w:r>
      <w:proofErr w:type="gramEnd"/>
      <w:r>
        <w:t>1:8-33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pPr>
        <w:rPr>
          <w:rFonts w:hint="eastAsia"/>
        </w:rPr>
      </w:pPr>
      <w:r>
        <w:rPr>
          <w:rFonts w:hint="eastAsia"/>
        </w:rPr>
        <w:t>系列：箴言</w:t>
      </w:r>
    </w:p>
    <w:p w:rsidR="00700747" w:rsidRDefault="00700747" w:rsidP="00700747">
      <w:r>
        <w:rPr>
          <w:rFonts w:hint="eastAsia"/>
        </w:rPr>
        <w:t>講員：文惠</w:t>
      </w:r>
    </w:p>
    <w:p w:rsidR="00700747" w:rsidRDefault="00700747" w:rsidP="00700747">
      <w:bookmarkStart w:id="0" w:name="_GoBack"/>
      <w:bookmarkEnd w:id="0"/>
      <w:r>
        <w:rPr>
          <w:rFonts w:hint="eastAsia"/>
        </w:rPr>
        <w:t>作者以父親或者導師的身分，焦急地勸勉兒子要拒絕惡人的道路，同時要聽從智慧的呼喚和邀請。</w:t>
      </w:r>
    </w:p>
    <w:p w:rsidR="00700747" w:rsidRDefault="00700747" w:rsidP="00700747"/>
    <w:p w:rsidR="00700747" w:rsidRDefault="00700747" w:rsidP="00700747">
      <w:r>
        <w:rPr>
          <w:rFonts w:hint="eastAsia"/>
        </w:rPr>
        <w:t>教導分為兩個主題：</w:t>
      </w:r>
    </w:p>
    <w:p w:rsidR="00700747" w:rsidRDefault="00700747" w:rsidP="00700747"/>
    <w:p w:rsidR="00700747" w:rsidRDefault="00700747" w:rsidP="00700747">
      <w:r>
        <w:t xml:space="preserve">1. </w:t>
      </w:r>
      <w:r>
        <w:rPr>
          <w:rFonts w:hint="eastAsia"/>
        </w:rPr>
        <w:t>惡人的邀請</w:t>
      </w:r>
      <w:proofErr w:type="gramStart"/>
      <w:r>
        <w:rPr>
          <w:rFonts w:hint="eastAsia"/>
        </w:rPr>
        <w:t>（箴</w:t>
      </w:r>
      <w:proofErr w:type="gramEnd"/>
      <w:r>
        <w:t>1:8-19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1.1. </w:t>
      </w:r>
      <w:r>
        <w:rPr>
          <w:rFonts w:hint="eastAsia"/>
        </w:rPr>
        <w:t>勸年輕人要聽從教導。</w:t>
      </w:r>
      <w:proofErr w:type="gramStart"/>
      <w:r>
        <w:rPr>
          <w:rFonts w:hint="eastAsia"/>
        </w:rPr>
        <w:t>（箴</w:t>
      </w:r>
      <w:proofErr w:type="gramEnd"/>
      <w:r>
        <w:t>1:8-9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經文用“我兒”來稱呼讀者。“我兒”是猶太人對門徒普遍的稱呼，一方面表示親切，另方面讓聽的人想起這是師長的訓誨，如同父親的言語一樣。</w:t>
      </w:r>
    </w:p>
    <w:p w:rsidR="00700747" w:rsidRDefault="00700747" w:rsidP="00700747">
      <w:r>
        <w:rPr>
          <w:rFonts w:hint="eastAsia"/>
        </w:rPr>
        <w:t>所羅門形容“父親的訓誨”和“母親的法則”是年輕人頭上的華冠、項上的金鏈。</w:t>
      </w:r>
    </w:p>
    <w:p w:rsidR="00700747" w:rsidRDefault="00700747" w:rsidP="00700747">
      <w:r>
        <w:rPr>
          <w:rFonts w:hint="eastAsia"/>
        </w:rPr>
        <w:t>“華冠”原文是指恩典的裝飾，“金鏈”則</w:t>
      </w:r>
      <w:proofErr w:type="gramStart"/>
      <w:r>
        <w:rPr>
          <w:rFonts w:hint="eastAsia"/>
        </w:rPr>
        <w:t>是指尊榮</w:t>
      </w:r>
      <w:proofErr w:type="gramEnd"/>
      <w:r>
        <w:rPr>
          <w:rFonts w:hint="eastAsia"/>
        </w:rPr>
        <w:t>的記號。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參創</w:t>
      </w:r>
      <w:r>
        <w:t>41:42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一個遵從父親教訓、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離棄母親法則的人，便有恩典和尊榮。</w:t>
      </w:r>
    </w:p>
    <w:p w:rsidR="00700747" w:rsidRDefault="00700747" w:rsidP="00700747">
      <w:r>
        <w:t xml:space="preserve">1.2. </w:t>
      </w:r>
      <w:r>
        <w:rPr>
          <w:rFonts w:hint="eastAsia"/>
        </w:rPr>
        <w:t>對抗惡人的最好方法</w:t>
      </w:r>
      <w:proofErr w:type="gramStart"/>
      <w:r>
        <w:rPr>
          <w:rFonts w:hint="eastAsia"/>
        </w:rPr>
        <w:t>（箴</w:t>
      </w:r>
      <w:proofErr w:type="gramEnd"/>
      <w:r>
        <w:t>1:10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1.3. </w:t>
      </w:r>
      <w:r>
        <w:rPr>
          <w:rFonts w:hint="eastAsia"/>
        </w:rPr>
        <w:t>惡人的心懷意念</w:t>
      </w:r>
      <w:proofErr w:type="gramStart"/>
      <w:r>
        <w:rPr>
          <w:rFonts w:hint="eastAsia"/>
        </w:rPr>
        <w:t>（箴</w:t>
      </w:r>
      <w:proofErr w:type="gramEnd"/>
      <w:r>
        <w:t>1:11-14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作者引用惡人</w:t>
      </w:r>
      <w:proofErr w:type="gramStart"/>
      <w:r>
        <w:rPr>
          <w:rFonts w:hint="eastAsia"/>
        </w:rPr>
        <w:t>自己說的話語</w:t>
      </w:r>
      <w:proofErr w:type="gramEnd"/>
      <w:r>
        <w:rPr>
          <w:rFonts w:hint="eastAsia"/>
        </w:rPr>
        <w:t>，來描寫他們的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暴。</w:t>
      </w:r>
    </w:p>
    <w:p w:rsidR="00700747" w:rsidRDefault="00700747" w:rsidP="00700747">
      <w:proofErr w:type="gramStart"/>
      <w:r>
        <w:rPr>
          <w:rFonts w:hint="eastAsia"/>
        </w:rPr>
        <w:t>箴</w:t>
      </w:r>
      <w:proofErr w:type="gramEnd"/>
      <w:r>
        <w:t>1:11“</w:t>
      </w:r>
      <w:r>
        <w:rPr>
          <w:rFonts w:hint="eastAsia"/>
        </w:rPr>
        <w:t>你與我同去”這句話是惡人的心聲，他們不但自己犯罪，更喜歡別人和他一同犯罪。“埋伏”和“蹲伏”有突擊，讓人防不勝防的意思；</w:t>
      </w:r>
    </w:p>
    <w:p w:rsidR="00700747" w:rsidRDefault="00700747" w:rsidP="00700747">
      <w:proofErr w:type="gramStart"/>
      <w:r>
        <w:rPr>
          <w:rFonts w:hint="eastAsia"/>
        </w:rPr>
        <w:t>箴</w:t>
      </w:r>
      <w:proofErr w:type="gramEnd"/>
      <w:r>
        <w:t>1:12</w:t>
      </w:r>
      <w:r>
        <w:rPr>
          <w:rFonts w:hint="eastAsia"/>
        </w:rPr>
        <w:t>的“活活吞下”、“囫圇吞了”，是殘忍的手段。</w:t>
      </w:r>
    </w:p>
    <w:p w:rsidR="00700747" w:rsidRDefault="00700747" w:rsidP="00700747">
      <w:r>
        <w:t xml:space="preserve">1.4. </w:t>
      </w:r>
      <w:r>
        <w:rPr>
          <w:rFonts w:hint="eastAsia"/>
        </w:rPr>
        <w:t>拒絕惡人惟一的、最好的方法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箴言</w:t>
      </w:r>
      <w:r>
        <w:t>1:15</w:t>
      </w:r>
      <w:proofErr w:type="gramStart"/>
      <w:r>
        <w:rPr>
          <w:rFonts w:hint="eastAsia"/>
        </w:rPr>
        <w:t>）（</w:t>
      </w:r>
      <w:proofErr w:type="gramEnd"/>
      <w:r>
        <w:rPr>
          <w:rFonts w:hint="eastAsia"/>
        </w:rPr>
        <w:t>參詩</w:t>
      </w:r>
      <w:r>
        <w:t>1:1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1.5. </w:t>
      </w:r>
      <w:r>
        <w:rPr>
          <w:rFonts w:hint="eastAsia"/>
        </w:rPr>
        <w:t>惡人的結局</w:t>
      </w:r>
      <w:proofErr w:type="gramStart"/>
      <w:r>
        <w:rPr>
          <w:rFonts w:hint="eastAsia"/>
        </w:rPr>
        <w:t>（箴</w:t>
      </w:r>
      <w:proofErr w:type="gramEnd"/>
      <w:r>
        <w:t>1:16-19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也說明發出勸告的原因。</w:t>
      </w:r>
    </w:p>
    <w:p w:rsidR="00700747" w:rsidRDefault="00700747" w:rsidP="00700747">
      <w:proofErr w:type="gramStart"/>
      <w:r>
        <w:rPr>
          <w:rFonts w:hint="eastAsia"/>
        </w:rPr>
        <w:t>箴</w:t>
      </w:r>
      <w:proofErr w:type="gramEnd"/>
      <w:r>
        <w:t>1:16</w:t>
      </w:r>
      <w:r>
        <w:rPr>
          <w:rFonts w:hint="eastAsia"/>
        </w:rPr>
        <w:t>的兩個動詞“奔跑”和</w:t>
      </w:r>
      <w:proofErr w:type="gramStart"/>
      <w:r>
        <w:rPr>
          <w:rFonts w:hint="eastAsia"/>
        </w:rPr>
        <w:t>“急速”均有不</w:t>
      </w:r>
      <w:proofErr w:type="gramEnd"/>
      <w:r>
        <w:rPr>
          <w:rFonts w:hint="eastAsia"/>
        </w:rPr>
        <w:t>停止的意思，代表著惡人不知悔改，繼續作惡。這種人的結果是</w:t>
      </w:r>
      <w:proofErr w:type="gramStart"/>
      <w:r>
        <w:rPr>
          <w:rFonts w:hint="eastAsia"/>
        </w:rPr>
        <w:t>箴</w:t>
      </w:r>
      <w:proofErr w:type="gramEnd"/>
      <w:r>
        <w:t>1:18</w:t>
      </w:r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參詩</w:t>
      </w:r>
      <w:r>
        <w:t>7:15-16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1.6. </w:t>
      </w:r>
      <w:r>
        <w:rPr>
          <w:rFonts w:hint="eastAsia"/>
        </w:rPr>
        <w:t>結論</w:t>
      </w:r>
      <w:proofErr w:type="gramStart"/>
      <w:r>
        <w:rPr>
          <w:rFonts w:hint="eastAsia"/>
        </w:rPr>
        <w:t>（箴</w:t>
      </w:r>
      <w:proofErr w:type="gramEnd"/>
      <w:r>
        <w:t>1:19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如果人貪戀財利，跟從惡人，最終是陷在迷惑中，自害己命。</w:t>
      </w:r>
    </w:p>
    <w:p w:rsidR="00700747" w:rsidRDefault="00700747" w:rsidP="00700747">
      <w:r>
        <w:t xml:space="preserve">1.7. </w:t>
      </w:r>
      <w:r>
        <w:rPr>
          <w:rFonts w:hint="eastAsia"/>
        </w:rPr>
        <w:t>得勝惡人引誘的兩個方法</w:t>
      </w:r>
      <w:proofErr w:type="gramStart"/>
      <w:r>
        <w:rPr>
          <w:rFonts w:hint="eastAsia"/>
        </w:rPr>
        <w:t>（箴</w:t>
      </w:r>
      <w:proofErr w:type="gramEnd"/>
      <w:r>
        <w:t>1:8-19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聽從父母的訓誨；禁止腳步走在惡人的道路上。</w:t>
      </w:r>
    </w:p>
    <w:p w:rsidR="00700747" w:rsidRDefault="00700747" w:rsidP="00700747"/>
    <w:p w:rsidR="00700747" w:rsidRDefault="00700747" w:rsidP="00700747">
      <w:r>
        <w:t xml:space="preserve">2. </w:t>
      </w:r>
      <w:r>
        <w:rPr>
          <w:rFonts w:hint="eastAsia"/>
        </w:rPr>
        <w:t>智慧的邀請</w:t>
      </w:r>
      <w:proofErr w:type="gramStart"/>
      <w:r>
        <w:rPr>
          <w:rFonts w:hint="eastAsia"/>
        </w:rPr>
        <w:t>（箴</w:t>
      </w:r>
      <w:proofErr w:type="gramEnd"/>
      <w:r>
        <w:t>1:20-33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內容可以分為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部分：</w:t>
      </w:r>
    </w:p>
    <w:p w:rsidR="00700747" w:rsidRDefault="00700747" w:rsidP="00700747">
      <w:r>
        <w:t xml:space="preserve">2.1. </w:t>
      </w:r>
      <w:r>
        <w:rPr>
          <w:rFonts w:hint="eastAsia"/>
        </w:rPr>
        <w:t>智慧的邀請</w:t>
      </w:r>
      <w:proofErr w:type="gramStart"/>
      <w:r>
        <w:rPr>
          <w:rFonts w:hint="eastAsia"/>
        </w:rPr>
        <w:t>（箴</w:t>
      </w:r>
      <w:proofErr w:type="gramEnd"/>
      <w:r>
        <w:t>1:20-23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2.1.1. </w:t>
      </w:r>
      <w:r>
        <w:rPr>
          <w:rFonts w:hint="eastAsia"/>
        </w:rPr>
        <w:t>智慧到處邀請人</w:t>
      </w:r>
      <w:proofErr w:type="gramStart"/>
      <w:r>
        <w:rPr>
          <w:rFonts w:hint="eastAsia"/>
        </w:rPr>
        <w:t>（箴</w:t>
      </w:r>
      <w:proofErr w:type="gramEnd"/>
      <w:r>
        <w:t>1:20-21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智慧在街市、寬闊處、街頭、城門口和城中五個地方呼喊，這些地方都是人們聚集的場所，城門口更加是</w:t>
      </w:r>
      <w:proofErr w:type="gramStart"/>
      <w:r>
        <w:rPr>
          <w:rFonts w:hint="eastAsia"/>
        </w:rPr>
        <w:t>一個城</w:t>
      </w:r>
      <w:proofErr w:type="gramEnd"/>
      <w:r>
        <w:rPr>
          <w:rFonts w:hint="eastAsia"/>
        </w:rPr>
        <w:t>的領袖開會審理事務的地方。</w:t>
      </w:r>
    </w:p>
    <w:p w:rsidR="00700747" w:rsidRDefault="00700747" w:rsidP="00700747">
      <w:r>
        <w:rPr>
          <w:rFonts w:hint="eastAsia"/>
        </w:rPr>
        <w:lastRenderedPageBreak/>
        <w:t>智慧在熙來攘往的地方發出呼喊，就是說，在任何地方都可以聽到智慧，然而人的耳朵發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，拒絕智慧。</w:t>
      </w:r>
    </w:p>
    <w:p w:rsidR="00700747" w:rsidRDefault="00700747" w:rsidP="00700747">
      <w:r>
        <w:t xml:space="preserve">2.1.2. </w:t>
      </w:r>
      <w:r>
        <w:rPr>
          <w:rFonts w:hint="eastAsia"/>
        </w:rPr>
        <w:t>拒絕智慧的三類人</w:t>
      </w:r>
      <w:proofErr w:type="gramStart"/>
      <w:r>
        <w:rPr>
          <w:rFonts w:hint="eastAsia"/>
        </w:rPr>
        <w:t>（箴</w:t>
      </w:r>
      <w:proofErr w:type="gramEnd"/>
      <w:r>
        <w:t>1:22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愚昧人：特性是“喜愛愚昧”，他們的思想簡單、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顧念將來、沉迷在紙醉金迷的生活中而不知醒悟。</w:t>
      </w:r>
    </w:p>
    <w:p w:rsidR="00700747" w:rsidRDefault="00700747" w:rsidP="00700747"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：特性是“喜歡褻慢”，就是驕傲、放蕩、輕慢神，這種人不追求神，反而以放蕩為生，</w:t>
      </w:r>
      <w:proofErr w:type="gramStart"/>
      <w:r>
        <w:rPr>
          <w:rFonts w:hint="eastAsia"/>
        </w:rPr>
        <w:t>靠著虛謊來</w:t>
      </w:r>
      <w:proofErr w:type="gramEnd"/>
      <w:r>
        <w:rPr>
          <w:rFonts w:hint="eastAsia"/>
        </w:rPr>
        <w:t>度日。</w:t>
      </w:r>
    </w:p>
    <w:p w:rsidR="00700747" w:rsidRDefault="00700747" w:rsidP="00700747">
      <w:r>
        <w:rPr>
          <w:rFonts w:hint="eastAsia"/>
        </w:rPr>
        <w:t>愚頑人：最大的特性是“恨惡知識”，他們剛愎自用，道德淪亡，不願意聽從別人的勸告。</w:t>
      </w:r>
    </w:p>
    <w:p w:rsidR="00700747" w:rsidRDefault="00700747" w:rsidP="00700747">
      <w:r>
        <w:t xml:space="preserve">2.1.3. </w:t>
      </w:r>
      <w:r>
        <w:rPr>
          <w:rFonts w:hint="eastAsia"/>
        </w:rPr>
        <w:t>智慧盼望惡人快快悔改</w:t>
      </w:r>
      <w:proofErr w:type="gramStart"/>
      <w:r>
        <w:rPr>
          <w:rFonts w:hint="eastAsia"/>
        </w:rPr>
        <w:t>（箴</w:t>
      </w:r>
      <w:proofErr w:type="gramEnd"/>
      <w:r>
        <w:t>1:23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2.2. </w:t>
      </w:r>
      <w:r>
        <w:rPr>
          <w:rFonts w:hint="eastAsia"/>
        </w:rPr>
        <w:t>拒絕智慧的情形</w:t>
      </w:r>
      <w:proofErr w:type="gramStart"/>
      <w:r>
        <w:rPr>
          <w:rFonts w:hint="eastAsia"/>
        </w:rPr>
        <w:t>（箴</w:t>
      </w:r>
      <w:proofErr w:type="gramEnd"/>
      <w:r>
        <w:t>1:24-30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2.2.1. </w:t>
      </w:r>
      <w:r>
        <w:rPr>
          <w:rFonts w:hint="eastAsia"/>
        </w:rPr>
        <w:t>惡人的反應</w:t>
      </w:r>
      <w:proofErr w:type="gramStart"/>
      <w:r>
        <w:rPr>
          <w:rFonts w:hint="eastAsia"/>
        </w:rPr>
        <w:t>（箴</w:t>
      </w:r>
      <w:proofErr w:type="gramEnd"/>
      <w:r>
        <w:t>1:24-25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2.2.2. </w:t>
      </w:r>
      <w:r>
        <w:rPr>
          <w:rFonts w:hint="eastAsia"/>
        </w:rPr>
        <w:t>智慧對愚頑人的荒謬所發出的反應</w:t>
      </w:r>
      <w:proofErr w:type="gramStart"/>
      <w:r>
        <w:rPr>
          <w:rFonts w:hint="eastAsia"/>
        </w:rPr>
        <w:t>（箴</w:t>
      </w:r>
      <w:proofErr w:type="gramEnd"/>
      <w:r>
        <w:t>1:26-27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t xml:space="preserve">2.2.3. </w:t>
      </w:r>
      <w:r>
        <w:rPr>
          <w:rFonts w:hint="eastAsia"/>
        </w:rPr>
        <w:t>惡人被智慧拒絕的原因</w:t>
      </w:r>
      <w:proofErr w:type="gramStart"/>
      <w:r>
        <w:rPr>
          <w:rFonts w:hint="eastAsia"/>
        </w:rPr>
        <w:t>（箴</w:t>
      </w:r>
      <w:proofErr w:type="gramEnd"/>
      <w:r>
        <w:t>1:28-29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是因為他們並非真誠地悔改，只是因為痛苦而</w:t>
      </w:r>
      <w:proofErr w:type="gramStart"/>
      <w:r>
        <w:rPr>
          <w:rFonts w:hint="eastAsia"/>
        </w:rPr>
        <w:t>發出呼求</w:t>
      </w:r>
      <w:proofErr w:type="gramEnd"/>
      <w:r>
        <w:rPr>
          <w:rFonts w:hint="eastAsia"/>
        </w:rPr>
        <w:t>，這是</w:t>
      </w:r>
      <w:proofErr w:type="gramStart"/>
      <w:r>
        <w:rPr>
          <w:rFonts w:hint="eastAsia"/>
        </w:rPr>
        <w:t>不蒙神</w:t>
      </w:r>
      <w:proofErr w:type="gramEnd"/>
      <w:r>
        <w:rPr>
          <w:rFonts w:hint="eastAsia"/>
        </w:rPr>
        <w:t>喜悅的。</w:t>
      </w:r>
    </w:p>
    <w:p w:rsidR="00700747" w:rsidRDefault="00700747" w:rsidP="00700747">
      <w:r>
        <w:t xml:space="preserve">2.3. </w:t>
      </w:r>
      <w:r>
        <w:rPr>
          <w:rFonts w:hint="eastAsia"/>
        </w:rPr>
        <w:t>結論</w:t>
      </w:r>
      <w:proofErr w:type="gramStart"/>
      <w:r>
        <w:rPr>
          <w:rFonts w:hint="eastAsia"/>
        </w:rPr>
        <w:t>（箴</w:t>
      </w:r>
      <w:proofErr w:type="gramEnd"/>
      <w:r>
        <w:t>1:31-33</w:t>
      </w:r>
      <w:proofErr w:type="gramStart"/>
      <w:r>
        <w:rPr>
          <w:rFonts w:hint="eastAsia"/>
        </w:rPr>
        <w:t>）</w:t>
      </w:r>
      <w:proofErr w:type="gramEnd"/>
    </w:p>
    <w:p w:rsidR="00700747" w:rsidRDefault="00700747" w:rsidP="00700747">
      <w:r>
        <w:rPr>
          <w:rFonts w:hint="eastAsia"/>
        </w:rPr>
        <w:t>愚昧人得到的“安逸”是不盡職責，只知道享受；而智慧人“安然居住”則是形容得到神的保守和看顧。</w:t>
      </w:r>
    </w:p>
    <w:p w:rsidR="00EB4FBC" w:rsidRPr="00700747" w:rsidRDefault="00700747"/>
    <w:sectPr w:rsidR="00EB4FBC" w:rsidRPr="007007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9"/>
    <w:rsid w:val="003312FB"/>
    <w:rsid w:val="00417B5C"/>
    <w:rsid w:val="00555DC9"/>
    <w:rsid w:val="007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2021-07-05T23:38:00Z</dcterms:created>
  <dcterms:modified xsi:type="dcterms:W3CDTF">2021-07-05T23:39:00Z</dcterms:modified>
</cp:coreProperties>
</file>