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F" w:rsidRDefault="003232BF" w:rsidP="003232BF">
      <w:r>
        <w:rPr>
          <w:rFonts w:hint="eastAsia"/>
        </w:rPr>
        <w:t>第</w:t>
      </w:r>
      <w:r>
        <w:t>2</w:t>
      </w:r>
      <w:r>
        <w:rPr>
          <w:rFonts w:hint="eastAsia"/>
        </w:rPr>
        <w:t>講：大綱</w:t>
      </w:r>
    </w:p>
    <w:p w:rsidR="003232BF" w:rsidRDefault="003232BF" w:rsidP="003232BF">
      <w:r>
        <w:rPr>
          <w:rFonts w:hint="eastAsia"/>
        </w:rPr>
        <w:t>系列：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</w:p>
    <w:p w:rsidR="003232BF" w:rsidRDefault="003232BF" w:rsidP="003232BF">
      <w:bookmarkStart w:id="0" w:name="_GoBack"/>
      <w:bookmarkEnd w:id="0"/>
      <w:r>
        <w:rPr>
          <w:rFonts w:hint="eastAsia"/>
        </w:rPr>
        <w:t>講員：陳湘兒</w:t>
      </w:r>
    </w:p>
    <w:p w:rsidR="003232BF" w:rsidRDefault="003232BF" w:rsidP="003232BF"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書的主題是“同心合意，興旺福音”。</w:t>
      </w:r>
      <w:proofErr w:type="gramStart"/>
      <w:r>
        <w:rPr>
          <w:rFonts w:hint="eastAsia"/>
        </w:rPr>
        <w:t>這卷書可以</w:t>
      </w:r>
      <w:proofErr w:type="gramEnd"/>
      <w:r>
        <w:rPr>
          <w:rFonts w:hint="eastAsia"/>
        </w:rPr>
        <w:t>分為八個段落：</w:t>
      </w:r>
    </w:p>
    <w:p w:rsidR="003232BF" w:rsidRDefault="003232BF" w:rsidP="003232BF"/>
    <w:p w:rsidR="003232BF" w:rsidRDefault="003232BF" w:rsidP="003232BF">
      <w:r>
        <w:t xml:space="preserve">1. </w:t>
      </w:r>
      <w:r>
        <w:rPr>
          <w:rFonts w:hint="eastAsia"/>
        </w:rPr>
        <w:t>引言、問安</w:t>
      </w:r>
      <w:proofErr w:type="gramStart"/>
      <w:r>
        <w:rPr>
          <w:rFonts w:hint="eastAsia"/>
        </w:rPr>
        <w:t>（腓</w:t>
      </w:r>
      <w:proofErr w:type="gramEnd"/>
      <w:r>
        <w:t>1:1-2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/>
    <w:p w:rsidR="003232BF" w:rsidRDefault="003232BF" w:rsidP="003232BF">
      <w:r>
        <w:t xml:space="preserve">2. </w:t>
      </w:r>
      <w:r>
        <w:rPr>
          <w:rFonts w:hint="eastAsia"/>
        </w:rPr>
        <w:t>興旺福音的祈求</w:t>
      </w:r>
      <w:proofErr w:type="gramStart"/>
      <w:r>
        <w:rPr>
          <w:rFonts w:hint="eastAsia"/>
        </w:rPr>
        <w:t>（腓</w:t>
      </w:r>
      <w:proofErr w:type="gramEnd"/>
      <w:r>
        <w:t>1:3-11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2.1. </w:t>
      </w:r>
      <w:r>
        <w:rPr>
          <w:rFonts w:hint="eastAsia"/>
        </w:rPr>
        <w:t>保羅的感恩：信徒同心興旺福音。</w:t>
      </w:r>
      <w:proofErr w:type="gramStart"/>
      <w:r>
        <w:rPr>
          <w:rFonts w:hint="eastAsia"/>
        </w:rPr>
        <w:t>（</w:t>
      </w:r>
      <w:proofErr w:type="gramEnd"/>
      <w:r>
        <w:t>1:3-8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2.2. </w:t>
      </w:r>
      <w:r>
        <w:rPr>
          <w:rFonts w:hint="eastAsia"/>
        </w:rPr>
        <w:t>保羅的祈求：為</w:t>
      </w:r>
      <w:proofErr w:type="gramStart"/>
      <w:r>
        <w:rPr>
          <w:rFonts w:hint="eastAsia"/>
        </w:rPr>
        <w:t>腓立比信徒代求</w:t>
      </w:r>
      <w:proofErr w:type="gramEnd"/>
      <w:r>
        <w:rPr>
          <w:rFonts w:hint="eastAsia"/>
        </w:rPr>
        <w:t>，求神增加他們的愛心和知識，並且能夠懂得分辨是非，成為一個誠實、無可指摘的人。</w:t>
      </w:r>
      <w:proofErr w:type="gramStart"/>
      <w:r>
        <w:rPr>
          <w:rFonts w:hint="eastAsia"/>
        </w:rPr>
        <w:t>（</w:t>
      </w:r>
      <w:proofErr w:type="gramEnd"/>
      <w:r>
        <w:t>1:9-11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/>
    <w:p w:rsidR="003232BF" w:rsidRDefault="003232BF" w:rsidP="003232BF">
      <w:r>
        <w:t xml:space="preserve">3. </w:t>
      </w:r>
      <w:r>
        <w:rPr>
          <w:rFonts w:hint="eastAsia"/>
        </w:rPr>
        <w:t>興旺福音的途徑</w:t>
      </w:r>
      <w:proofErr w:type="gramStart"/>
      <w:r>
        <w:rPr>
          <w:rFonts w:hint="eastAsia"/>
        </w:rPr>
        <w:t>（腓</w:t>
      </w:r>
      <w:proofErr w:type="gramEnd"/>
      <w:r>
        <w:t>1:12-30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3.1. </w:t>
      </w:r>
      <w:r>
        <w:rPr>
          <w:rFonts w:hint="eastAsia"/>
        </w:rPr>
        <w:t>保羅不</w:t>
      </w:r>
      <w:proofErr w:type="gramStart"/>
      <w:r>
        <w:rPr>
          <w:rFonts w:hint="eastAsia"/>
        </w:rPr>
        <w:t>懼怕捆鎖</w:t>
      </w:r>
      <w:proofErr w:type="gramEnd"/>
      <w:r>
        <w:rPr>
          <w:rFonts w:hint="eastAsia"/>
        </w:rPr>
        <w:t>，惟一盼望是叫福音興旺，主的道快快傳開。</w:t>
      </w:r>
      <w:proofErr w:type="gramStart"/>
      <w:r>
        <w:rPr>
          <w:rFonts w:hint="eastAsia"/>
        </w:rPr>
        <w:t>（</w:t>
      </w:r>
      <w:proofErr w:type="gramEnd"/>
      <w:r>
        <w:t>1:12-19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3.2. </w:t>
      </w:r>
      <w:r>
        <w:rPr>
          <w:rFonts w:hint="eastAsia"/>
        </w:rPr>
        <w:t>內容是無論生死，總要叫基督顯大。</w:t>
      </w:r>
      <w:proofErr w:type="gramStart"/>
      <w:r>
        <w:rPr>
          <w:rFonts w:hint="eastAsia"/>
        </w:rPr>
        <w:t>（</w:t>
      </w:r>
      <w:proofErr w:type="gramEnd"/>
      <w:r>
        <w:t>1:20-26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3.3. </w:t>
      </w:r>
      <w:r>
        <w:rPr>
          <w:rFonts w:hint="eastAsia"/>
        </w:rPr>
        <w:t>同心協力為所信的福音齊心努力。</w:t>
      </w:r>
      <w:proofErr w:type="gramStart"/>
      <w:r>
        <w:rPr>
          <w:rFonts w:hint="eastAsia"/>
        </w:rPr>
        <w:t>（</w:t>
      </w:r>
      <w:proofErr w:type="gramEnd"/>
      <w:r>
        <w:t>1:27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3.4. </w:t>
      </w:r>
      <w:r>
        <w:rPr>
          <w:rFonts w:hint="eastAsia"/>
        </w:rPr>
        <w:t>勸勉信徒不要害怕為福音受苦。</w:t>
      </w:r>
      <w:proofErr w:type="gramStart"/>
      <w:r>
        <w:rPr>
          <w:rFonts w:hint="eastAsia"/>
        </w:rPr>
        <w:t>（</w:t>
      </w:r>
      <w:proofErr w:type="gramEnd"/>
      <w:r>
        <w:t>1:28-30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/>
    <w:p w:rsidR="003232BF" w:rsidRDefault="003232BF" w:rsidP="003232BF">
      <w:r>
        <w:t xml:space="preserve">4. </w:t>
      </w:r>
      <w:r>
        <w:rPr>
          <w:rFonts w:hint="eastAsia"/>
        </w:rPr>
        <w:t>興旺福音的教會</w:t>
      </w:r>
      <w:proofErr w:type="gramStart"/>
      <w:r>
        <w:rPr>
          <w:rFonts w:hint="eastAsia"/>
        </w:rPr>
        <w:t>（腓</w:t>
      </w:r>
      <w:proofErr w:type="gramEnd"/>
      <w:r>
        <w:t>2:1-18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rPr>
          <w:rFonts w:hint="eastAsia"/>
        </w:rPr>
        <w:t>經文用“所以”開始，講出了興旺福音的教會應有的五樣特質：“合一”</w:t>
      </w:r>
      <w:proofErr w:type="gramStart"/>
      <w:r>
        <w:rPr>
          <w:rFonts w:hint="eastAsia"/>
        </w:rPr>
        <w:t>（</w:t>
      </w:r>
      <w:proofErr w:type="gramEnd"/>
      <w:r>
        <w:t>2:1-2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、“謙卑”</w:t>
      </w:r>
      <w:proofErr w:type="gramStart"/>
      <w:r>
        <w:rPr>
          <w:rFonts w:hint="eastAsia"/>
        </w:rPr>
        <w:t>（</w:t>
      </w:r>
      <w:proofErr w:type="gramEnd"/>
      <w:r>
        <w:t>2:3-11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、“順服神”</w:t>
      </w:r>
      <w:proofErr w:type="gramStart"/>
      <w:r>
        <w:rPr>
          <w:rFonts w:hint="eastAsia"/>
        </w:rPr>
        <w:t>（</w:t>
      </w:r>
      <w:proofErr w:type="gramEnd"/>
      <w:r>
        <w:t>2:12-13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、“有美好的生活見證”</w:t>
      </w:r>
      <w:proofErr w:type="gramStart"/>
      <w:r>
        <w:rPr>
          <w:rFonts w:hint="eastAsia"/>
        </w:rPr>
        <w:t>（</w:t>
      </w:r>
      <w:proofErr w:type="gramEnd"/>
      <w:r>
        <w:t>2:14-16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、“在苦難中仍然喜樂”</w:t>
      </w:r>
      <w:proofErr w:type="gramStart"/>
      <w:r>
        <w:rPr>
          <w:rFonts w:hint="eastAsia"/>
        </w:rPr>
        <w:t>（</w:t>
      </w:r>
      <w:proofErr w:type="gramEnd"/>
      <w:r>
        <w:t>2:17-18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232BF" w:rsidRDefault="003232BF" w:rsidP="003232BF"/>
    <w:p w:rsidR="003232BF" w:rsidRDefault="003232BF" w:rsidP="003232BF">
      <w:r>
        <w:t xml:space="preserve">5. </w:t>
      </w:r>
      <w:r>
        <w:rPr>
          <w:rFonts w:hint="eastAsia"/>
        </w:rPr>
        <w:t>興旺福音的夥伴</w:t>
      </w:r>
      <w:proofErr w:type="gramStart"/>
      <w:r>
        <w:rPr>
          <w:rFonts w:hint="eastAsia"/>
        </w:rPr>
        <w:t>（腓</w:t>
      </w:r>
      <w:proofErr w:type="gramEnd"/>
      <w:r>
        <w:t>2:19-30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pPr>
        <w:rPr>
          <w:rFonts w:hint="eastAsia"/>
        </w:rPr>
      </w:pPr>
      <w:r>
        <w:rPr>
          <w:rFonts w:hint="eastAsia"/>
        </w:rPr>
        <w:t>提摩太</w:t>
      </w:r>
      <w:proofErr w:type="gramStart"/>
      <w:r>
        <w:rPr>
          <w:rFonts w:hint="eastAsia"/>
        </w:rPr>
        <w:t>（</w:t>
      </w:r>
      <w:proofErr w:type="gramEnd"/>
      <w:r>
        <w:t>2:19-24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和以巴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</w:t>
      </w:r>
      <w:proofErr w:type="gramStart"/>
      <w:r>
        <w:rPr>
          <w:rFonts w:hint="eastAsia"/>
        </w:rPr>
        <w:t>（</w:t>
      </w:r>
      <w:proofErr w:type="gramEnd"/>
      <w:r>
        <w:t>2:25-30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232BF" w:rsidRDefault="003232BF" w:rsidP="003232BF">
      <w:r>
        <w:rPr>
          <w:rFonts w:hint="eastAsia"/>
        </w:rPr>
        <w:t>提摩太是保羅帶領歸主的，是他屬靈的兒子。</w:t>
      </w:r>
    </w:p>
    <w:p w:rsidR="003232BF" w:rsidRDefault="003232BF" w:rsidP="003232BF">
      <w:r>
        <w:rPr>
          <w:rFonts w:hint="eastAsia"/>
        </w:rPr>
        <w:t>保羅稱呼以巴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提是他的兄弟，是與他一同作工、當兵的，是</w:t>
      </w:r>
      <w:proofErr w:type="gramStart"/>
      <w:r>
        <w:rPr>
          <w:rFonts w:hint="eastAsia"/>
        </w:rPr>
        <w:t>腓立比教會差派</w:t>
      </w:r>
      <w:proofErr w:type="gramEnd"/>
      <w:r>
        <w:rPr>
          <w:rFonts w:hint="eastAsia"/>
        </w:rPr>
        <w:t>，帶同禮物送給保羅的。</w:t>
      </w:r>
    </w:p>
    <w:p w:rsidR="003232BF" w:rsidRDefault="003232BF" w:rsidP="003232BF"/>
    <w:p w:rsidR="003232BF" w:rsidRDefault="003232BF" w:rsidP="003232BF">
      <w:pPr>
        <w:rPr>
          <w:rFonts w:hint="eastAsia"/>
        </w:rPr>
      </w:pPr>
      <w:r>
        <w:t xml:space="preserve">6. </w:t>
      </w:r>
      <w:proofErr w:type="gramStart"/>
      <w:r>
        <w:rPr>
          <w:rFonts w:hint="eastAsia"/>
        </w:rPr>
        <w:t>腓</w:t>
      </w:r>
      <w:proofErr w:type="gramEnd"/>
      <w:r>
        <w:t>3:1-21</w:t>
      </w:r>
    </w:p>
    <w:p w:rsidR="003232BF" w:rsidRDefault="003232BF" w:rsidP="003232BF">
      <w:r>
        <w:t xml:space="preserve">6.1. </w:t>
      </w:r>
      <w:r>
        <w:rPr>
          <w:rFonts w:hint="eastAsia"/>
        </w:rPr>
        <w:t>保羅教導信徒不要為肉體誇口。</w:t>
      </w:r>
      <w:proofErr w:type="gramStart"/>
      <w:r>
        <w:rPr>
          <w:rFonts w:hint="eastAsia"/>
        </w:rPr>
        <w:t>（</w:t>
      </w:r>
      <w:proofErr w:type="gramEnd"/>
      <w:r>
        <w:t>3:1-8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6.2. </w:t>
      </w:r>
      <w:r>
        <w:rPr>
          <w:rFonts w:hint="eastAsia"/>
        </w:rPr>
        <w:t>竭力追求基督所要我們得的。</w:t>
      </w:r>
      <w:proofErr w:type="gramStart"/>
      <w:r>
        <w:rPr>
          <w:rFonts w:hint="eastAsia"/>
        </w:rPr>
        <w:t>（</w:t>
      </w:r>
      <w:proofErr w:type="gramEnd"/>
      <w:r>
        <w:t>3:9-21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/>
    <w:p w:rsidR="003232BF" w:rsidRDefault="003232BF" w:rsidP="003232BF">
      <w:r>
        <w:t xml:space="preserve">7. </w:t>
      </w:r>
      <w:r>
        <w:rPr>
          <w:rFonts w:hint="eastAsia"/>
        </w:rPr>
        <w:t>興旺福音的信徒生活</w:t>
      </w:r>
      <w:proofErr w:type="gramStart"/>
      <w:r>
        <w:rPr>
          <w:rFonts w:hint="eastAsia"/>
        </w:rPr>
        <w:t>（腓</w:t>
      </w:r>
      <w:proofErr w:type="gramEnd"/>
      <w:r>
        <w:t>4:1-20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7.1. </w:t>
      </w:r>
      <w:proofErr w:type="gramStart"/>
      <w:r>
        <w:rPr>
          <w:rFonts w:hint="eastAsia"/>
        </w:rPr>
        <w:t>主裡同心（</w:t>
      </w:r>
      <w:proofErr w:type="gramEnd"/>
      <w:r>
        <w:t>4:1-3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，不給魔鬼留地步。</w:t>
      </w:r>
    </w:p>
    <w:p w:rsidR="003232BF" w:rsidRDefault="003232BF" w:rsidP="003232BF">
      <w:r>
        <w:t xml:space="preserve">7.2. </w:t>
      </w:r>
      <w:r>
        <w:rPr>
          <w:rFonts w:hint="eastAsia"/>
        </w:rPr>
        <w:t>喜樂，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憂慮。</w:t>
      </w:r>
      <w:proofErr w:type="gramStart"/>
      <w:r>
        <w:rPr>
          <w:rFonts w:hint="eastAsia"/>
        </w:rPr>
        <w:t>（</w:t>
      </w:r>
      <w:proofErr w:type="gramEnd"/>
      <w:r>
        <w:t>4:4-7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t xml:space="preserve">7.3. </w:t>
      </w:r>
      <w:r>
        <w:rPr>
          <w:rFonts w:hint="eastAsia"/>
        </w:rPr>
        <w:t>思念美事</w:t>
      </w:r>
      <w:proofErr w:type="gramStart"/>
      <w:r>
        <w:rPr>
          <w:rFonts w:hint="eastAsia"/>
        </w:rPr>
        <w:t>（</w:t>
      </w:r>
      <w:proofErr w:type="gramEnd"/>
      <w:r>
        <w:t>4:8-9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列出了美事名單：真實的、可敬的、公義的、清潔的、可愛的、有美名等等。</w:t>
      </w:r>
    </w:p>
    <w:p w:rsidR="003232BF" w:rsidRDefault="003232BF" w:rsidP="003232BF">
      <w:pPr>
        <w:rPr>
          <w:rFonts w:hint="eastAsia"/>
        </w:rPr>
      </w:pPr>
      <w:r>
        <w:lastRenderedPageBreak/>
        <w:t xml:space="preserve">7.4. </w:t>
      </w:r>
      <w:r>
        <w:rPr>
          <w:rFonts w:hint="eastAsia"/>
        </w:rPr>
        <w:t>知足。</w:t>
      </w:r>
      <w:proofErr w:type="gramStart"/>
      <w:r>
        <w:rPr>
          <w:rFonts w:hint="eastAsia"/>
        </w:rPr>
        <w:t>（</w:t>
      </w:r>
      <w:proofErr w:type="gramEnd"/>
      <w:r>
        <w:t>4:10-20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/>
    <w:p w:rsidR="003232BF" w:rsidRDefault="003232BF" w:rsidP="003232BF">
      <w:r>
        <w:t xml:space="preserve">8. </w:t>
      </w:r>
      <w:r>
        <w:rPr>
          <w:rFonts w:hint="eastAsia"/>
        </w:rPr>
        <w:t>結語問安</w:t>
      </w:r>
      <w:proofErr w:type="gramStart"/>
      <w:r>
        <w:rPr>
          <w:rFonts w:hint="eastAsia"/>
        </w:rPr>
        <w:t>（腓</w:t>
      </w:r>
      <w:proofErr w:type="gramEnd"/>
      <w:r>
        <w:t>4:21-23</w:t>
      </w:r>
      <w:proofErr w:type="gramStart"/>
      <w:r>
        <w:rPr>
          <w:rFonts w:hint="eastAsia"/>
        </w:rPr>
        <w:t>）</w:t>
      </w:r>
      <w:proofErr w:type="gramEnd"/>
    </w:p>
    <w:p w:rsidR="003232BF" w:rsidRDefault="003232BF" w:rsidP="003232BF">
      <w:r>
        <w:rPr>
          <w:rFonts w:hint="eastAsia"/>
        </w:rPr>
        <w:t>內容：</w:t>
      </w:r>
    </w:p>
    <w:p w:rsidR="003232BF" w:rsidRDefault="003232BF" w:rsidP="003232BF">
      <w:r>
        <w:t>1:1-2</w:t>
      </w:r>
      <w:r>
        <w:rPr>
          <w:rFonts w:hint="eastAsia"/>
        </w:rPr>
        <w:t>：信的開頭，保羅把提摩太和自己相提並論，因為保羅當年第一次探訪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的時候，提摩太和他一起前往，所以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的信徒認識提摩太。另一方面，使徒保羅在羅馬開始寫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書的時候，提摩太也和他在一起。</w:t>
      </w:r>
    </w:p>
    <w:p w:rsidR="003232BF" w:rsidRDefault="003232BF" w:rsidP="003232BF">
      <w:r>
        <w:rPr>
          <w:rFonts w:hint="eastAsia"/>
        </w:rPr>
        <w:t>保羅稱呼自己和提摩太都是基督耶穌的僕人，其實是指著奴隸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。僕人如果不喜歡這份工作，他有自由辭職；但是奴隸卻不一樣，不管你高興還是不高興，你都是雇主的財產，因為奴隸是終身制的。使徒保羅寧願做主的奴隸，忠心服事主。</w:t>
      </w:r>
    </w:p>
    <w:p w:rsidR="003232BF" w:rsidRDefault="003232BF" w:rsidP="003232BF">
      <w:r>
        <w:rPr>
          <w:rFonts w:hint="eastAsia"/>
        </w:rPr>
        <w:t>收信的對象是“凡住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、在基督耶穌裡的眾聖徒”。聖徒是指著分別為聖的人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，就是指所有相信基督的人。</w:t>
      </w:r>
    </w:p>
    <w:p w:rsidR="003232BF" w:rsidRDefault="003232BF" w:rsidP="003232BF"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的信徒是</w:t>
      </w:r>
      <w:proofErr w:type="gramStart"/>
      <w:r>
        <w:rPr>
          <w:rFonts w:hint="eastAsia"/>
        </w:rPr>
        <w:t>在主裡分別</w:t>
      </w:r>
      <w:proofErr w:type="gramEnd"/>
      <w:r>
        <w:rPr>
          <w:rFonts w:hint="eastAsia"/>
        </w:rPr>
        <w:t>為聖的，這個稱呼並不是指信徒個人道德上的</w:t>
      </w:r>
      <w:proofErr w:type="gramStart"/>
      <w:r>
        <w:rPr>
          <w:rFonts w:hint="eastAsia"/>
        </w:rPr>
        <w:t>純潔，而是</w:t>
      </w:r>
      <w:proofErr w:type="gramEnd"/>
      <w:r>
        <w:rPr>
          <w:rFonts w:hint="eastAsia"/>
        </w:rPr>
        <w:t>指與基督有屬靈的聯合。</w:t>
      </w:r>
    </w:p>
    <w:p w:rsidR="003232BF" w:rsidRDefault="003232BF" w:rsidP="003232BF">
      <w:r>
        <w:rPr>
          <w:rFonts w:hint="eastAsia"/>
        </w:rPr>
        <w:t>使徒保羅又提到監督和執事，他們都是初期教會的領導人。監督是教會中的長老，</w:t>
      </w:r>
      <w:proofErr w:type="gramStart"/>
      <w:r>
        <w:rPr>
          <w:rFonts w:hint="eastAsia"/>
        </w:rPr>
        <w:t>他們牧</w:t>
      </w:r>
      <w:proofErr w:type="gramEnd"/>
      <w:r>
        <w:rPr>
          <w:rFonts w:hint="eastAsia"/>
        </w:rPr>
        <w:t>養神</w:t>
      </w:r>
      <w:proofErr w:type="gramStart"/>
      <w:r>
        <w:rPr>
          <w:rFonts w:hint="eastAsia"/>
        </w:rPr>
        <w:t>的群羊</w:t>
      </w:r>
      <w:proofErr w:type="gramEnd"/>
      <w:r>
        <w:rPr>
          <w:rFonts w:hint="eastAsia"/>
        </w:rPr>
        <w:t>，並且以本身敬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的榜樣來</w:t>
      </w:r>
      <w:proofErr w:type="gramStart"/>
      <w:r>
        <w:rPr>
          <w:rFonts w:hint="eastAsia"/>
        </w:rPr>
        <w:t>帶領群羊</w:t>
      </w:r>
      <w:proofErr w:type="gramEnd"/>
      <w:r>
        <w:rPr>
          <w:rFonts w:hint="eastAsia"/>
        </w:rPr>
        <w:t>。在新約中，監督和長老的稱呼經常交換使用，指的都是一個地方教會裡的監督人，有傳講和教導的責任，同時也要管理教會。</w:t>
      </w:r>
    </w:p>
    <w:p w:rsidR="003232BF" w:rsidRDefault="003232BF" w:rsidP="003232BF">
      <w:r>
        <w:rPr>
          <w:rFonts w:hint="eastAsia"/>
        </w:rPr>
        <w:t>執事則主要管理教會的事務，譬如教會的財政等等。關於監督的資格和責任，可以參考提前</w:t>
      </w:r>
      <w:r>
        <w:t>3:1-7</w:t>
      </w:r>
      <w:r>
        <w:rPr>
          <w:rFonts w:hint="eastAsia"/>
        </w:rPr>
        <w:t>和多</w:t>
      </w:r>
      <w:r>
        <w:t>1:5-9</w:t>
      </w:r>
      <w:r>
        <w:rPr>
          <w:rFonts w:hint="eastAsia"/>
        </w:rPr>
        <w:t>；關於執事的職責和資格，則請看提前</w:t>
      </w:r>
      <w:r>
        <w:t>3:8-13</w:t>
      </w:r>
      <w:r>
        <w:rPr>
          <w:rFonts w:hint="eastAsia"/>
        </w:rPr>
        <w:t>。</w:t>
      </w:r>
    </w:p>
    <w:p w:rsidR="003232BF" w:rsidRDefault="003232BF" w:rsidP="003232BF">
      <w:proofErr w:type="gramStart"/>
      <w:r>
        <w:rPr>
          <w:rFonts w:hint="eastAsia"/>
        </w:rPr>
        <w:t>腓</w:t>
      </w:r>
      <w:proofErr w:type="gramEnd"/>
      <w:r>
        <w:t>1:2</w:t>
      </w:r>
      <w:r>
        <w:rPr>
          <w:rFonts w:hint="eastAsia"/>
        </w:rPr>
        <w:t>是當時信徒經常用的問</w:t>
      </w:r>
      <w:proofErr w:type="gramStart"/>
      <w:r>
        <w:rPr>
          <w:rFonts w:hint="eastAsia"/>
        </w:rPr>
        <w:t>安語</w:t>
      </w:r>
      <w:proofErr w:type="gramEnd"/>
      <w:r>
        <w:rPr>
          <w:rFonts w:hint="eastAsia"/>
        </w:rPr>
        <w:t>，恩惠指神的憐憫和看顧，平安則有“整個身體和心靈都蒙拯救”的意思，保羅祝願恩惠平安</w:t>
      </w:r>
      <w:proofErr w:type="gramStart"/>
      <w:r>
        <w:rPr>
          <w:rFonts w:hint="eastAsia"/>
        </w:rPr>
        <w:t>從父神並</w:t>
      </w:r>
      <w:proofErr w:type="gramEnd"/>
      <w:r>
        <w:rPr>
          <w:rFonts w:hint="eastAsia"/>
        </w:rPr>
        <w:t>主耶穌基督歸與信徒，表達了人的身體安康與心靈平安乃來自神的恩典，是藉耶穌基督賜給一切信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的人的。</w:t>
      </w:r>
    </w:p>
    <w:p w:rsidR="00EB4FBC" w:rsidRPr="003232BF" w:rsidRDefault="003232BF"/>
    <w:sectPr w:rsidR="00EB4FBC" w:rsidRPr="003232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59"/>
    <w:rsid w:val="00273659"/>
    <w:rsid w:val="003232BF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5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40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2021-07-14T08:02:00Z</dcterms:created>
  <dcterms:modified xsi:type="dcterms:W3CDTF">2021-07-14T08:02:00Z</dcterms:modified>
</cp:coreProperties>
</file>