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5" w:rsidRDefault="00957755" w:rsidP="00957755">
      <w:r>
        <w:rPr>
          <w:rFonts w:hint="eastAsia"/>
        </w:rPr>
        <w:t>第</w:t>
      </w:r>
      <w:r>
        <w:t>3</w:t>
      </w:r>
      <w:r>
        <w:rPr>
          <w:rFonts w:hint="eastAsia"/>
        </w:rPr>
        <w:t>講：基督徒的義務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聖潔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1:13-25</w:t>
      </w:r>
      <w:proofErr w:type="gramStart"/>
      <w:r>
        <w:rPr>
          <w:rFonts w:hint="eastAsia"/>
        </w:rPr>
        <w:t>）</w:t>
      </w:r>
      <w:proofErr w:type="gramEnd"/>
    </w:p>
    <w:p w:rsidR="00957755" w:rsidRDefault="00957755" w:rsidP="00957755">
      <w:r>
        <w:rPr>
          <w:rFonts w:hint="eastAsia"/>
        </w:rPr>
        <w:t>系列：彼得前後書</w:t>
      </w:r>
    </w:p>
    <w:p w:rsidR="00957755" w:rsidRDefault="00957755" w:rsidP="00957755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957755" w:rsidRDefault="00957755" w:rsidP="00957755">
      <w:bookmarkStart w:id="0" w:name="_GoBack"/>
      <w:bookmarkEnd w:id="0"/>
      <w:r>
        <w:t xml:space="preserve">1. </w:t>
      </w:r>
      <w:r>
        <w:rPr>
          <w:rFonts w:hint="eastAsia"/>
        </w:rPr>
        <w:t>盼望的培養（彼前</w:t>
      </w:r>
      <w:r>
        <w:t>1:13</w:t>
      </w:r>
      <w:r>
        <w:rPr>
          <w:rFonts w:hint="eastAsia"/>
        </w:rPr>
        <w:t>）</w:t>
      </w:r>
    </w:p>
    <w:p w:rsidR="00957755" w:rsidRDefault="00957755" w:rsidP="00957755">
      <w:r>
        <w:t xml:space="preserve">1.1. </w:t>
      </w:r>
      <w:r>
        <w:rPr>
          <w:rFonts w:hint="eastAsia"/>
        </w:rPr>
        <w:t>約束心思（理性）</w:t>
      </w:r>
    </w:p>
    <w:p w:rsidR="00957755" w:rsidRDefault="00957755" w:rsidP="00957755">
      <w:r>
        <w:t xml:space="preserve">1.2. </w:t>
      </w:r>
      <w:r>
        <w:rPr>
          <w:rFonts w:hint="eastAsia"/>
        </w:rPr>
        <w:t>謹慎自守（生活行為）</w:t>
      </w:r>
    </w:p>
    <w:p w:rsidR="00957755" w:rsidRDefault="00957755" w:rsidP="00957755">
      <w:r>
        <w:t xml:space="preserve">1.3. </w:t>
      </w:r>
      <w:r>
        <w:rPr>
          <w:rFonts w:hint="eastAsia"/>
        </w:rPr>
        <w:t>對象：主耶穌及其恩典。</w:t>
      </w:r>
    </w:p>
    <w:p w:rsidR="00957755" w:rsidRDefault="00957755" w:rsidP="00957755"/>
    <w:p w:rsidR="00957755" w:rsidRDefault="00957755" w:rsidP="00957755">
      <w:r>
        <w:t xml:space="preserve">2. </w:t>
      </w:r>
      <w:r>
        <w:rPr>
          <w:rFonts w:hint="eastAsia"/>
        </w:rPr>
        <w:t>聖潔的培養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1:14-16</w:t>
      </w:r>
      <w:proofErr w:type="gramStart"/>
      <w:r>
        <w:rPr>
          <w:rFonts w:hint="eastAsia"/>
        </w:rPr>
        <w:t>）</w:t>
      </w:r>
      <w:proofErr w:type="gramEnd"/>
    </w:p>
    <w:p w:rsidR="00957755" w:rsidRDefault="00957755" w:rsidP="00957755">
      <w:r>
        <w:t xml:space="preserve">2.1. </w:t>
      </w:r>
      <w:r>
        <w:rPr>
          <w:rFonts w:hint="eastAsia"/>
        </w:rPr>
        <w:t>禁止效法世界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：消極的聲明。</w:t>
      </w:r>
    </w:p>
    <w:p w:rsidR="00957755" w:rsidRDefault="00957755" w:rsidP="00957755">
      <w:r>
        <w:t xml:space="preserve">2.2. </w:t>
      </w:r>
      <w:r>
        <w:rPr>
          <w:rFonts w:hint="eastAsia"/>
        </w:rPr>
        <w:t>命令追求聖潔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1:15-16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：積極的追求。</w:t>
      </w:r>
    </w:p>
    <w:p w:rsidR="00957755" w:rsidRDefault="00957755" w:rsidP="00957755"/>
    <w:p w:rsidR="00957755" w:rsidRDefault="00957755" w:rsidP="00957755">
      <w:r>
        <w:t xml:space="preserve">3. </w:t>
      </w:r>
      <w:r>
        <w:rPr>
          <w:rFonts w:hint="eastAsia"/>
        </w:rPr>
        <w:t>敬畏神的培養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1:17-21</w:t>
      </w:r>
      <w:proofErr w:type="gramStart"/>
      <w:r>
        <w:rPr>
          <w:rFonts w:hint="eastAsia"/>
        </w:rPr>
        <w:t>）</w:t>
      </w:r>
      <w:proofErr w:type="gramEnd"/>
    </w:p>
    <w:p w:rsidR="00957755" w:rsidRDefault="00957755" w:rsidP="00957755">
      <w:r>
        <w:t xml:space="preserve">3.1. </w:t>
      </w:r>
      <w:r>
        <w:rPr>
          <w:rFonts w:hint="eastAsia"/>
        </w:rPr>
        <w:t>因為在地上生命的短暫。</w:t>
      </w:r>
    </w:p>
    <w:p w:rsidR="00957755" w:rsidRDefault="00957755" w:rsidP="00957755">
      <w:r>
        <w:t xml:space="preserve">3.2. </w:t>
      </w:r>
      <w:r>
        <w:rPr>
          <w:rFonts w:hint="eastAsia"/>
        </w:rPr>
        <w:t>我們所祈求的</w:t>
      </w:r>
      <w:proofErr w:type="gramStart"/>
      <w:r>
        <w:rPr>
          <w:rFonts w:hint="eastAsia"/>
        </w:rPr>
        <w:t>父神是</w:t>
      </w:r>
      <w:proofErr w:type="gramEnd"/>
      <w:r>
        <w:rPr>
          <w:rFonts w:hint="eastAsia"/>
        </w:rPr>
        <w:t>不偏待人的審判主。</w:t>
      </w:r>
    </w:p>
    <w:p w:rsidR="00957755" w:rsidRDefault="00957755" w:rsidP="00957755">
      <w:r>
        <w:t xml:space="preserve">3.3. </w:t>
      </w:r>
      <w:r>
        <w:rPr>
          <w:rFonts w:hint="eastAsia"/>
        </w:rPr>
        <w:t>我們所經歷的救贖偉大：</w:t>
      </w:r>
    </w:p>
    <w:p w:rsidR="00957755" w:rsidRDefault="00957755" w:rsidP="00957755">
      <w:r>
        <w:t xml:space="preserve">3.3.1. </w:t>
      </w:r>
      <w:proofErr w:type="gramStart"/>
      <w:r>
        <w:rPr>
          <w:rFonts w:hint="eastAsia"/>
        </w:rPr>
        <w:t>神付上</w:t>
      </w:r>
      <w:proofErr w:type="gramEnd"/>
      <w:r>
        <w:rPr>
          <w:rFonts w:hint="eastAsia"/>
        </w:rPr>
        <w:t>了獨生愛子的代價。</w:t>
      </w:r>
    </w:p>
    <w:p w:rsidR="00957755" w:rsidRDefault="00957755" w:rsidP="00957755">
      <w:r>
        <w:t xml:space="preserve">3.3.2. </w:t>
      </w:r>
      <w:r>
        <w:rPr>
          <w:rFonts w:hint="eastAsia"/>
        </w:rPr>
        <w:t>神在創立世界以前所預定的。</w:t>
      </w:r>
    </w:p>
    <w:p w:rsidR="00957755" w:rsidRDefault="00957755" w:rsidP="00957755">
      <w:r>
        <w:t xml:space="preserve">3.3.3. </w:t>
      </w:r>
      <w:r>
        <w:rPr>
          <w:rFonts w:hint="eastAsia"/>
        </w:rPr>
        <w:t>因基督的復活與升天成為救贖的印證。</w:t>
      </w:r>
    </w:p>
    <w:p w:rsidR="00957755" w:rsidRDefault="00957755" w:rsidP="00957755"/>
    <w:p w:rsidR="00957755" w:rsidRDefault="00957755" w:rsidP="00957755">
      <w:r>
        <w:t xml:space="preserve">4. </w:t>
      </w:r>
      <w:r>
        <w:rPr>
          <w:rFonts w:hint="eastAsia"/>
        </w:rPr>
        <w:t>愛心的培養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1:22-25</w:t>
      </w:r>
      <w:proofErr w:type="gramStart"/>
      <w:r>
        <w:rPr>
          <w:rFonts w:hint="eastAsia"/>
        </w:rPr>
        <w:t>）</w:t>
      </w:r>
      <w:proofErr w:type="gramEnd"/>
    </w:p>
    <w:p w:rsidR="00957755" w:rsidRDefault="00957755" w:rsidP="00957755">
      <w:r>
        <w:rPr>
          <w:rFonts w:hint="eastAsia"/>
        </w:rPr>
        <w:t>受苦難時彼此相愛是神選民最重要的支持，這真愛根源來自於神的道，因順從真理就沒有虛假的愛。</w:t>
      </w:r>
    </w:p>
    <w:p w:rsidR="00EB4FBC" w:rsidRPr="00957755" w:rsidRDefault="00957755"/>
    <w:sectPr w:rsidR="00EB4FBC" w:rsidRPr="00957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F"/>
    <w:rsid w:val="003312FB"/>
    <w:rsid w:val="00417B5C"/>
    <w:rsid w:val="006F5EFF"/>
    <w:rsid w:val="009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2021-07-15T06:11:00Z</dcterms:created>
  <dcterms:modified xsi:type="dcterms:W3CDTF">2021-07-15T06:11:00Z</dcterms:modified>
</cp:coreProperties>
</file>