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4C" w:rsidRDefault="005B7D4C" w:rsidP="005B7D4C">
      <w:r>
        <w:rPr>
          <w:rFonts w:hint="eastAsia"/>
        </w:rPr>
        <w:t>第</w:t>
      </w:r>
      <w:r>
        <w:t>16</w:t>
      </w:r>
      <w:r>
        <w:rPr>
          <w:rFonts w:hint="eastAsia"/>
        </w:rPr>
        <w:t>講：戒民數例（尼</w:t>
      </w:r>
      <w:r>
        <w:t>10</w:t>
      </w:r>
      <w:r>
        <w:rPr>
          <w:rFonts w:hint="eastAsia"/>
        </w:rPr>
        <w:t>章）</w:t>
      </w:r>
    </w:p>
    <w:p w:rsidR="005B7D4C" w:rsidRDefault="005B7D4C" w:rsidP="005B7D4C">
      <w:r>
        <w:rPr>
          <w:rFonts w:hint="eastAsia"/>
        </w:rPr>
        <w:t>系列：尼希米記</w:t>
      </w:r>
    </w:p>
    <w:p w:rsidR="005B7D4C" w:rsidRDefault="005B7D4C" w:rsidP="005B7D4C">
      <w:r>
        <w:rPr>
          <w:rFonts w:hint="eastAsia"/>
        </w:rPr>
        <w:t>講員：張道明</w:t>
      </w:r>
    </w:p>
    <w:p w:rsidR="005B7D4C" w:rsidRDefault="005B7D4C" w:rsidP="005B7D4C">
      <w:bookmarkStart w:id="0" w:name="_GoBack"/>
      <w:bookmarkEnd w:id="0"/>
      <w:r>
        <w:rPr>
          <w:rFonts w:hint="eastAsia"/>
        </w:rPr>
        <w:t>溫習：認罪禱告</w:t>
      </w:r>
    </w:p>
    <w:p w:rsidR="005B7D4C" w:rsidRDefault="005B7D4C" w:rsidP="005B7D4C">
      <w:r>
        <w:t xml:space="preserve">1. </w:t>
      </w:r>
      <w:r>
        <w:rPr>
          <w:rFonts w:hint="eastAsia"/>
        </w:rPr>
        <w:t>敬拜讚美</w:t>
      </w:r>
    </w:p>
    <w:p w:rsidR="005B7D4C" w:rsidRDefault="005B7D4C" w:rsidP="005B7D4C">
      <w:r>
        <w:t xml:space="preserve">2. </w:t>
      </w:r>
      <w:r>
        <w:rPr>
          <w:rFonts w:hint="eastAsia"/>
        </w:rPr>
        <w:t>數算主恩</w:t>
      </w:r>
    </w:p>
    <w:p w:rsidR="005B7D4C" w:rsidRDefault="005B7D4C" w:rsidP="005B7D4C">
      <w:r>
        <w:t xml:space="preserve">3. </w:t>
      </w:r>
      <w:r>
        <w:rPr>
          <w:rFonts w:hint="eastAsia"/>
        </w:rPr>
        <w:t>認罪悔改</w:t>
      </w:r>
    </w:p>
    <w:p w:rsidR="005B7D4C" w:rsidRDefault="005B7D4C" w:rsidP="005B7D4C">
      <w:r>
        <w:t xml:space="preserve">4. </w:t>
      </w:r>
      <w:r>
        <w:rPr>
          <w:rFonts w:hint="eastAsia"/>
        </w:rPr>
        <w:t>立約簽名</w:t>
      </w:r>
    </w:p>
    <w:p w:rsidR="005B7D4C" w:rsidRDefault="005B7D4C" w:rsidP="005B7D4C"/>
    <w:p w:rsidR="005B7D4C" w:rsidRDefault="005B7D4C" w:rsidP="005B7D4C">
      <w:r>
        <w:rPr>
          <w:rFonts w:hint="eastAsia"/>
        </w:rPr>
        <w:t>引言：戒民數例</w:t>
      </w:r>
    </w:p>
    <w:p w:rsidR="005B7D4C" w:rsidRDefault="005B7D4C" w:rsidP="005B7D4C">
      <w:r>
        <w:t xml:space="preserve">1. </w:t>
      </w:r>
      <w:r>
        <w:rPr>
          <w:rFonts w:hint="eastAsia"/>
        </w:rPr>
        <w:t>簽名之人包括省長、祭司、首領、百姓，認真有序</w:t>
      </w:r>
    </w:p>
    <w:p w:rsidR="005B7D4C" w:rsidRDefault="005B7D4C" w:rsidP="005B7D4C">
      <w:r>
        <w:t xml:space="preserve">2. </w:t>
      </w:r>
      <w:r>
        <w:rPr>
          <w:rFonts w:hint="eastAsia"/>
        </w:rPr>
        <w:t>隔絕鄰居歸服神，起誓歸服律法</w:t>
      </w:r>
    </w:p>
    <w:p w:rsidR="005B7D4C" w:rsidRDefault="005B7D4C" w:rsidP="005B7D4C">
      <w:r>
        <w:t xml:space="preserve">3. </w:t>
      </w:r>
      <w:r>
        <w:rPr>
          <w:rFonts w:hint="eastAsia"/>
        </w:rPr>
        <w:t>拒絕外邦婚約</w:t>
      </w:r>
    </w:p>
    <w:p w:rsidR="005B7D4C" w:rsidRDefault="005B7D4C" w:rsidP="005B7D4C">
      <w:r>
        <w:t xml:space="preserve">4. </w:t>
      </w:r>
      <w:r>
        <w:rPr>
          <w:rFonts w:hint="eastAsia"/>
        </w:rPr>
        <w:t>嚴守安息日，安息年不追欠債</w:t>
      </w:r>
    </w:p>
    <w:p w:rsidR="005B7D4C" w:rsidRDefault="005B7D4C" w:rsidP="005B7D4C">
      <w:r>
        <w:t xml:space="preserve">5. </w:t>
      </w:r>
      <w:r>
        <w:rPr>
          <w:rFonts w:hint="eastAsia"/>
        </w:rPr>
        <w:t>為聖殿獻金</w:t>
      </w:r>
    </w:p>
    <w:p w:rsidR="005B7D4C" w:rsidRDefault="005B7D4C" w:rsidP="005B7D4C">
      <w:r>
        <w:t xml:space="preserve">5.1. </w:t>
      </w:r>
      <w:r>
        <w:rPr>
          <w:rFonts w:hint="eastAsia"/>
        </w:rPr>
        <w:t>每人每年奉獻銀一舍客勒三分之一，為殿使用</w:t>
      </w:r>
    </w:p>
    <w:p w:rsidR="005B7D4C" w:rsidRDefault="005B7D4C" w:rsidP="005B7D4C">
      <w:r>
        <w:t xml:space="preserve">5.2. </w:t>
      </w:r>
      <w:r>
        <w:rPr>
          <w:rFonts w:hint="eastAsia"/>
        </w:rPr>
        <w:t>掣簽看那一族奉殿柴，並奉土產</w:t>
      </w:r>
    </w:p>
    <w:p w:rsidR="005B7D4C" w:rsidRDefault="005B7D4C" w:rsidP="005B7D4C">
      <w:r>
        <w:t xml:space="preserve">5.3. </w:t>
      </w:r>
      <w:r>
        <w:rPr>
          <w:rFonts w:hint="eastAsia"/>
        </w:rPr>
        <w:t>奉獻首生兒子和牛羊</w:t>
      </w:r>
    </w:p>
    <w:p w:rsidR="005B7D4C" w:rsidRDefault="005B7D4C" w:rsidP="005B7D4C">
      <w:r>
        <w:t xml:space="preserve">5.4. </w:t>
      </w:r>
      <w:r>
        <w:rPr>
          <w:rFonts w:hint="eastAsia"/>
        </w:rPr>
        <w:t>奉獻初熟麥子果子、酒、油</w:t>
      </w:r>
    </w:p>
    <w:p w:rsidR="005B7D4C" w:rsidRDefault="005B7D4C" w:rsidP="005B7D4C">
      <w:r>
        <w:t xml:space="preserve">5.5. </w:t>
      </w:r>
      <w:r>
        <w:rPr>
          <w:rFonts w:hint="eastAsia"/>
        </w:rPr>
        <w:t>地產十份之一給利未人</w:t>
      </w:r>
    </w:p>
    <w:p w:rsidR="005B7D4C" w:rsidRDefault="005B7D4C" w:rsidP="005B7D4C"/>
    <w:p w:rsidR="005B7D4C" w:rsidRDefault="005B7D4C" w:rsidP="005B7D4C">
      <w:r>
        <w:rPr>
          <w:rFonts w:hint="eastAsia"/>
        </w:rPr>
        <w:t>本論：</w:t>
      </w:r>
    </w:p>
    <w:p w:rsidR="005B7D4C" w:rsidRDefault="005B7D4C" w:rsidP="005B7D4C">
      <w:r>
        <w:t xml:space="preserve">1. </w:t>
      </w:r>
      <w:r>
        <w:rPr>
          <w:rFonts w:hint="eastAsia"/>
        </w:rPr>
        <w:t>數戒</w:t>
      </w:r>
    </w:p>
    <w:p w:rsidR="005B7D4C" w:rsidRDefault="005B7D4C" w:rsidP="005B7D4C">
      <w:r>
        <w:t xml:space="preserve">1.1. </w:t>
      </w:r>
      <w:r>
        <w:rPr>
          <w:rFonts w:hint="eastAsia"/>
        </w:rPr>
        <w:t>簽名立約</w:t>
      </w:r>
    </w:p>
    <w:p w:rsidR="005B7D4C" w:rsidRDefault="005B7D4C" w:rsidP="005B7D4C">
      <w:r>
        <w:t xml:space="preserve">1.2. </w:t>
      </w:r>
      <w:r>
        <w:rPr>
          <w:rFonts w:hint="eastAsia"/>
        </w:rPr>
        <w:t>離棄外族保持純潔</w:t>
      </w:r>
    </w:p>
    <w:p w:rsidR="005B7D4C" w:rsidRDefault="005B7D4C" w:rsidP="005B7D4C">
      <w:r>
        <w:t xml:space="preserve">1.3. </w:t>
      </w:r>
      <w:r>
        <w:rPr>
          <w:rFonts w:hint="eastAsia"/>
        </w:rPr>
        <w:t>嚴守安息日、安息年</w:t>
      </w:r>
    </w:p>
    <w:p w:rsidR="005B7D4C" w:rsidRDefault="005B7D4C" w:rsidP="005B7D4C">
      <w:r>
        <w:t xml:space="preserve">1.4. </w:t>
      </w:r>
      <w:r>
        <w:rPr>
          <w:rFonts w:hint="eastAsia"/>
        </w:rPr>
        <w:t>以色列人是分別獨居之民，守神約、以神為主</w:t>
      </w:r>
    </w:p>
    <w:p w:rsidR="005B7D4C" w:rsidRDefault="005B7D4C" w:rsidP="005B7D4C">
      <w:pPr>
        <w:rPr>
          <w:rFonts w:hint="eastAsia"/>
        </w:rPr>
      </w:pPr>
      <w:r>
        <w:t xml:space="preserve">2. </w:t>
      </w:r>
      <w:r>
        <w:rPr>
          <w:rFonts w:hint="eastAsia"/>
        </w:rPr>
        <w:t>聖殿</w:t>
      </w:r>
    </w:p>
    <w:p w:rsidR="005B7D4C" w:rsidRDefault="005B7D4C" w:rsidP="005B7D4C">
      <w:r>
        <w:t xml:space="preserve">2.1. </w:t>
      </w:r>
      <w:r>
        <w:rPr>
          <w:rFonts w:hint="eastAsia"/>
        </w:rPr>
        <w:t>每人規定奉獻</w:t>
      </w:r>
    </w:p>
    <w:p w:rsidR="005B7D4C" w:rsidRDefault="005B7D4C" w:rsidP="005B7D4C">
      <w:r>
        <w:t xml:space="preserve">2.2. </w:t>
      </w:r>
      <w:r>
        <w:rPr>
          <w:rFonts w:hint="eastAsia"/>
        </w:rPr>
        <w:t>每族奉獻</w:t>
      </w:r>
    </w:p>
    <w:p w:rsidR="005B7D4C" w:rsidRDefault="005B7D4C" w:rsidP="005B7D4C">
      <w:r>
        <w:t xml:space="preserve">2.3. </w:t>
      </w:r>
      <w:r>
        <w:rPr>
          <w:rFonts w:hint="eastAsia"/>
        </w:rPr>
        <w:t>首生兒子、牛羊歸神</w:t>
      </w:r>
    </w:p>
    <w:p w:rsidR="005B7D4C" w:rsidRDefault="005B7D4C" w:rsidP="005B7D4C">
      <w:r>
        <w:t xml:space="preserve">2.4. </w:t>
      </w:r>
      <w:r>
        <w:rPr>
          <w:rFonts w:hint="eastAsia"/>
        </w:rPr>
        <w:t>初熟田產</w:t>
      </w:r>
    </w:p>
    <w:p w:rsidR="005B7D4C" w:rsidRDefault="005B7D4C" w:rsidP="005B7D4C">
      <w:pPr>
        <w:rPr>
          <w:rFonts w:hint="eastAsia"/>
        </w:rPr>
      </w:pPr>
      <w:r>
        <w:t xml:space="preserve">2.5. </w:t>
      </w:r>
      <w:r>
        <w:rPr>
          <w:rFonts w:hint="eastAsia"/>
        </w:rPr>
        <w:t>利未人之份</w:t>
      </w:r>
    </w:p>
    <w:p w:rsidR="005B7D4C" w:rsidRDefault="005B7D4C" w:rsidP="005B7D4C">
      <w:r>
        <w:t xml:space="preserve">2.6. </w:t>
      </w:r>
      <w:r>
        <w:rPr>
          <w:rFonts w:hint="eastAsia"/>
        </w:rPr>
        <w:t>聖殿是中心，以神為主</w:t>
      </w:r>
    </w:p>
    <w:p w:rsidR="005B7D4C" w:rsidRDefault="005B7D4C" w:rsidP="005B7D4C"/>
    <w:p w:rsidR="005B7D4C" w:rsidRDefault="005B7D4C" w:rsidP="005B7D4C">
      <w:r>
        <w:rPr>
          <w:rFonts w:hint="eastAsia"/>
        </w:rPr>
        <w:t>結論：</w:t>
      </w:r>
    </w:p>
    <w:p w:rsidR="005B7D4C" w:rsidRDefault="005B7D4C" w:rsidP="005B7D4C">
      <w:r>
        <w:rPr>
          <w:rFonts w:hint="eastAsia"/>
        </w:rPr>
        <w:t>立約，聖殿是主要的誡命</w:t>
      </w:r>
    </w:p>
    <w:p w:rsidR="005B7D4C" w:rsidRDefault="005B7D4C" w:rsidP="005B7D4C"/>
    <w:p w:rsidR="005B7D4C" w:rsidRDefault="005B7D4C" w:rsidP="005B7D4C">
      <w:pPr>
        <w:rPr>
          <w:rFonts w:hint="eastAsia"/>
        </w:rPr>
      </w:pPr>
      <w:r>
        <w:rPr>
          <w:rFonts w:hint="eastAsia"/>
        </w:rPr>
        <w:lastRenderedPageBreak/>
        <w:t>思考：</w:t>
      </w:r>
    </w:p>
    <w:p w:rsidR="005B7D4C" w:rsidRDefault="005B7D4C" w:rsidP="005B7D4C">
      <w:r>
        <w:t xml:space="preserve">1. </w:t>
      </w:r>
      <w:r>
        <w:rPr>
          <w:rFonts w:hint="eastAsia"/>
        </w:rPr>
        <w:t>為什麼要離棄外人？</w:t>
      </w:r>
    </w:p>
    <w:p w:rsidR="005B7D4C" w:rsidRDefault="005B7D4C" w:rsidP="005B7D4C">
      <w:r>
        <w:t xml:space="preserve">2. </w:t>
      </w:r>
      <w:r>
        <w:rPr>
          <w:rFonts w:hint="eastAsia"/>
        </w:rPr>
        <w:t>為什麼要注意聖殿？</w:t>
      </w:r>
    </w:p>
    <w:p w:rsidR="00EB4FBC" w:rsidRDefault="005B7D4C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C2"/>
    <w:rsid w:val="003312FB"/>
    <w:rsid w:val="00417B5C"/>
    <w:rsid w:val="005B7D4C"/>
    <w:rsid w:val="00E3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2021-07-05T05:31:00Z</dcterms:created>
  <dcterms:modified xsi:type="dcterms:W3CDTF">2021-07-05T05:32:00Z</dcterms:modified>
</cp:coreProperties>
</file>