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DF" w:rsidRDefault="003D5BDF" w:rsidP="003D5BDF">
      <w:r>
        <w:rPr>
          <w:rFonts w:hint="eastAsia"/>
        </w:rPr>
        <w:t>第</w:t>
      </w:r>
      <w:r>
        <w:t>9</w:t>
      </w:r>
      <w:r>
        <w:rPr>
          <w:rFonts w:hint="eastAsia"/>
        </w:rPr>
        <w:t>講：以身作則（尼</w:t>
      </w:r>
      <w:r>
        <w:t>5:14-19</w:t>
      </w:r>
      <w:r>
        <w:rPr>
          <w:rFonts w:hint="eastAsia"/>
        </w:rPr>
        <w:t>）</w:t>
      </w:r>
    </w:p>
    <w:p w:rsidR="003D5BDF" w:rsidRDefault="003D5BDF" w:rsidP="003D5BDF">
      <w:r>
        <w:rPr>
          <w:rFonts w:hint="eastAsia"/>
        </w:rPr>
        <w:t>系列：尼希米記</w:t>
      </w:r>
    </w:p>
    <w:p w:rsidR="003D5BDF" w:rsidRDefault="003D5BDF" w:rsidP="003D5BDF">
      <w:r>
        <w:rPr>
          <w:rFonts w:hint="eastAsia"/>
        </w:rPr>
        <w:t>講員：張道明</w:t>
      </w:r>
    </w:p>
    <w:p w:rsidR="003D5BDF" w:rsidRDefault="003D5BDF" w:rsidP="003D5BDF">
      <w:bookmarkStart w:id="0" w:name="_GoBack"/>
      <w:bookmarkEnd w:id="0"/>
      <w:r>
        <w:rPr>
          <w:rFonts w:hint="eastAsia"/>
        </w:rPr>
        <w:t>溫習：內部罪惡必需清理，外面事工始能興旺，尼希米從兩方面著手：</w:t>
      </w:r>
    </w:p>
    <w:p w:rsidR="003D5BDF" w:rsidRDefault="003D5BDF" w:rsidP="003D5BDF">
      <w:r>
        <w:t xml:space="preserve">1. </w:t>
      </w:r>
      <w:r>
        <w:rPr>
          <w:rFonts w:hint="eastAsia"/>
        </w:rPr>
        <w:t>歸回利息、贖回子民、歸還田地</w:t>
      </w:r>
    </w:p>
    <w:p w:rsidR="003D5BDF" w:rsidRDefault="003D5BDF" w:rsidP="003D5BDF">
      <w:r>
        <w:t xml:space="preserve">2. </w:t>
      </w:r>
      <w:r>
        <w:rPr>
          <w:rFonts w:hint="eastAsia"/>
        </w:rPr>
        <w:t>起誓照行，由祭司作證，在神面前進行</w:t>
      </w:r>
    </w:p>
    <w:p w:rsidR="003D5BDF" w:rsidRDefault="003D5BDF" w:rsidP="003D5BDF"/>
    <w:p w:rsidR="003D5BDF" w:rsidRDefault="003D5BDF" w:rsidP="003D5BDF">
      <w:pPr>
        <w:rPr>
          <w:rFonts w:hint="eastAsia"/>
        </w:rPr>
      </w:pPr>
      <w:r>
        <w:rPr>
          <w:rFonts w:hint="eastAsia"/>
        </w:rPr>
        <w:t>引言：</w:t>
      </w:r>
    </w:p>
    <w:p w:rsidR="003D5BDF" w:rsidRDefault="003D5BDF" w:rsidP="003D5BDF">
      <w:r>
        <w:rPr>
          <w:rFonts w:hint="eastAsia"/>
        </w:rPr>
        <w:t>尼希米在猶大地做了</w:t>
      </w:r>
      <w:r>
        <w:t>12</w:t>
      </w:r>
      <w:r>
        <w:rPr>
          <w:rFonts w:hint="eastAsia"/>
        </w:rPr>
        <w:t>年省長，在清理內部事情上，他作了：</w:t>
      </w:r>
    </w:p>
    <w:p w:rsidR="003D5BDF" w:rsidRDefault="003D5BDF" w:rsidP="003D5BDF">
      <w:r>
        <w:t xml:space="preserve">1. </w:t>
      </w:r>
      <w:r>
        <w:rPr>
          <w:rFonts w:hint="eastAsia"/>
        </w:rPr>
        <w:t>以身作則借錢給百姓（尼</w:t>
      </w:r>
      <w:r>
        <w:t>5:10</w:t>
      </w:r>
      <w:r>
        <w:rPr>
          <w:rFonts w:hint="eastAsia"/>
        </w:rPr>
        <w:t>）</w:t>
      </w:r>
    </w:p>
    <w:p w:rsidR="003D5BDF" w:rsidRDefault="003D5BDF" w:rsidP="003D5BDF">
      <w:r>
        <w:t xml:space="preserve">2. </w:t>
      </w:r>
      <w:r>
        <w:rPr>
          <w:rFonts w:hint="eastAsia"/>
        </w:rPr>
        <w:t>沒吃省長俸祿，僕人也無轄制百姓</w:t>
      </w:r>
    </w:p>
    <w:p w:rsidR="003D5BDF" w:rsidRDefault="003D5BDF" w:rsidP="003D5BDF">
      <w:r>
        <w:t xml:space="preserve">3. </w:t>
      </w:r>
      <w:r>
        <w:rPr>
          <w:rFonts w:hint="eastAsia"/>
        </w:rPr>
        <w:t>專心造牆</w:t>
      </w:r>
    </w:p>
    <w:p w:rsidR="003D5BDF" w:rsidRDefault="003D5BDF" w:rsidP="003D5BDF">
      <w:r>
        <w:t xml:space="preserve">4. </w:t>
      </w:r>
      <w:r>
        <w:rPr>
          <w:rFonts w:hint="eastAsia"/>
        </w:rPr>
        <w:t>招待歸回的人</w:t>
      </w:r>
    </w:p>
    <w:p w:rsidR="003D5BDF" w:rsidRDefault="003D5BDF" w:rsidP="003D5BDF">
      <w:r>
        <w:t xml:space="preserve">5. </w:t>
      </w:r>
      <w:r>
        <w:rPr>
          <w:rFonts w:hint="eastAsia"/>
        </w:rPr>
        <w:t>盡力為百姓</w:t>
      </w:r>
    </w:p>
    <w:p w:rsidR="003D5BDF" w:rsidRDefault="003D5BDF" w:rsidP="003D5BDF"/>
    <w:p w:rsidR="003D5BDF" w:rsidRDefault="003D5BDF" w:rsidP="003D5BDF">
      <w:r>
        <w:rPr>
          <w:rFonts w:hint="eastAsia"/>
        </w:rPr>
        <w:t>本論：</w:t>
      </w:r>
    </w:p>
    <w:p w:rsidR="003D5BDF" w:rsidRDefault="003D5BDF" w:rsidP="003D5BDF">
      <w:r>
        <w:t xml:space="preserve">1. </w:t>
      </w:r>
      <w:r>
        <w:rPr>
          <w:rFonts w:hint="eastAsia"/>
        </w:rPr>
        <w:t>以身作則，借錢給百姓</w:t>
      </w:r>
    </w:p>
    <w:p w:rsidR="003D5BDF" w:rsidRDefault="003D5BDF" w:rsidP="003D5BDF">
      <w:r>
        <w:t xml:space="preserve">1.1. </w:t>
      </w:r>
      <w:r>
        <w:rPr>
          <w:rFonts w:hint="eastAsia"/>
        </w:rPr>
        <w:t>借錢給弟兄不可取利（出</w:t>
      </w:r>
      <w:r>
        <w:t>22:25-27</w:t>
      </w:r>
      <w:r>
        <w:rPr>
          <w:rFonts w:hint="eastAsia"/>
        </w:rPr>
        <w:t>；利</w:t>
      </w:r>
      <w:r>
        <w:t>25:35-38</w:t>
      </w:r>
      <w:r>
        <w:rPr>
          <w:rFonts w:hint="eastAsia"/>
        </w:rPr>
        <w:t>）</w:t>
      </w:r>
    </w:p>
    <w:p w:rsidR="003D5BDF" w:rsidRDefault="003D5BDF" w:rsidP="003D5BDF">
      <w:r>
        <w:t xml:space="preserve">1.2. </w:t>
      </w:r>
      <w:r>
        <w:rPr>
          <w:rFonts w:hint="eastAsia"/>
        </w:rPr>
        <w:t>同心對外堅固內部，不容怨言，不容不公平的事（初期教會例子）</w:t>
      </w:r>
    </w:p>
    <w:p w:rsidR="003D5BDF" w:rsidRDefault="003D5BDF" w:rsidP="003D5BDF">
      <w:r>
        <w:t xml:space="preserve">1.3. </w:t>
      </w:r>
      <w:r>
        <w:rPr>
          <w:rFonts w:hint="eastAsia"/>
        </w:rPr>
        <w:t>以身作則，言行由貴冑開始，在祭司監管下，全民遵行</w:t>
      </w:r>
    </w:p>
    <w:p w:rsidR="003D5BDF" w:rsidRDefault="003D5BDF" w:rsidP="003D5BDF">
      <w:r>
        <w:t xml:space="preserve">2. </w:t>
      </w:r>
      <w:r>
        <w:rPr>
          <w:rFonts w:hint="eastAsia"/>
        </w:rPr>
        <w:t>沒吃省長俸祿</w:t>
      </w:r>
    </w:p>
    <w:p w:rsidR="003D5BDF" w:rsidRDefault="003D5BDF" w:rsidP="003D5BDF">
      <w:pPr>
        <w:rPr>
          <w:rFonts w:hint="eastAsia"/>
        </w:rPr>
      </w:pPr>
      <w:r>
        <w:t xml:space="preserve">2.1. </w:t>
      </w:r>
      <w:r>
        <w:rPr>
          <w:rFonts w:hint="eastAsia"/>
        </w:rPr>
        <w:t>共</w:t>
      </w:r>
      <w:r>
        <w:t>12</w:t>
      </w:r>
      <w:r>
        <w:rPr>
          <w:rFonts w:hint="eastAsia"/>
        </w:rPr>
        <w:t>年之久</w:t>
      </w:r>
    </w:p>
    <w:p w:rsidR="003D5BDF" w:rsidRDefault="003D5BDF" w:rsidP="003D5BDF">
      <w:pPr>
        <w:rPr>
          <w:rFonts w:hint="eastAsia"/>
        </w:rPr>
      </w:pPr>
      <w:r>
        <w:t xml:space="preserve">2.2. </w:t>
      </w:r>
      <w:r>
        <w:rPr>
          <w:rFonts w:hint="eastAsia"/>
        </w:rPr>
        <w:t>尼希米和他的弟兄</w:t>
      </w:r>
    </w:p>
    <w:p w:rsidR="003D5BDF" w:rsidRDefault="003D5BDF" w:rsidP="003D5BDF">
      <w:r>
        <w:t xml:space="preserve">2.3. </w:t>
      </w:r>
      <w:r>
        <w:rPr>
          <w:rFonts w:hint="eastAsia"/>
        </w:rPr>
        <w:t>以前省長每日要糧、酒、銀，百姓也受僕人轄制，尼希米完全清白</w:t>
      </w:r>
    </w:p>
    <w:p w:rsidR="003D5BDF" w:rsidRDefault="003D5BDF" w:rsidP="003D5BDF">
      <w:r>
        <w:t xml:space="preserve">3. </w:t>
      </w:r>
      <w:r>
        <w:rPr>
          <w:rFonts w:hint="eastAsia"/>
        </w:rPr>
        <w:t>專心修造</w:t>
      </w:r>
    </w:p>
    <w:p w:rsidR="003D5BDF" w:rsidRDefault="003D5BDF" w:rsidP="003D5BDF">
      <w:pPr>
        <w:rPr>
          <w:rFonts w:hint="eastAsia"/>
        </w:rPr>
      </w:pPr>
      <w:r>
        <w:t xml:space="preserve">3.1. </w:t>
      </w:r>
      <w:r>
        <w:rPr>
          <w:rFonts w:hint="eastAsia"/>
        </w:rPr>
        <w:t>他知道自己的使命</w:t>
      </w:r>
    </w:p>
    <w:p w:rsidR="003D5BDF" w:rsidRDefault="003D5BDF" w:rsidP="003D5BDF">
      <w:r>
        <w:t xml:space="preserve">3.2. </w:t>
      </w:r>
      <w:r>
        <w:rPr>
          <w:rFonts w:hint="eastAsia"/>
        </w:rPr>
        <w:t>他也專心作工，可能包括耕種，用來維持生計，或俸祿由王處獲得</w:t>
      </w:r>
    </w:p>
    <w:p w:rsidR="003D5BDF" w:rsidRDefault="003D5BDF" w:rsidP="003D5BDF">
      <w:r>
        <w:t xml:space="preserve">3.3. </w:t>
      </w:r>
      <w:r>
        <w:rPr>
          <w:rFonts w:hint="eastAsia"/>
        </w:rPr>
        <w:t>無置買田地</w:t>
      </w:r>
    </w:p>
    <w:p w:rsidR="003D5BDF" w:rsidRDefault="003D5BDF" w:rsidP="003D5BDF">
      <w:r>
        <w:t xml:space="preserve">4. </w:t>
      </w:r>
      <w:r>
        <w:rPr>
          <w:rFonts w:hint="eastAsia"/>
        </w:rPr>
        <w:t>招待平民官長</w:t>
      </w:r>
      <w:r>
        <w:t>150</w:t>
      </w:r>
      <w:r>
        <w:rPr>
          <w:rFonts w:hint="eastAsia"/>
        </w:rPr>
        <w:t>人</w:t>
      </w:r>
    </w:p>
    <w:p w:rsidR="003D5BDF" w:rsidRDefault="003D5BDF" w:rsidP="003D5BDF">
      <w:pPr>
        <w:rPr>
          <w:rFonts w:hint="eastAsia"/>
        </w:rPr>
      </w:pPr>
      <w:r>
        <w:t>4.1. 150</w:t>
      </w:r>
      <w:r>
        <w:rPr>
          <w:rFonts w:hint="eastAsia"/>
        </w:rPr>
        <w:t>人同席</w:t>
      </w:r>
    </w:p>
    <w:p w:rsidR="003D5BDF" w:rsidRDefault="003D5BDF" w:rsidP="003D5BDF">
      <w:r>
        <w:t xml:space="preserve">4.2. </w:t>
      </w:r>
      <w:r>
        <w:rPr>
          <w:rFonts w:hint="eastAsia"/>
        </w:rPr>
        <w:t>預備食物</w:t>
      </w:r>
    </w:p>
    <w:p w:rsidR="003D5BDF" w:rsidRDefault="003D5BDF" w:rsidP="003D5BDF">
      <w:pPr>
        <w:rPr>
          <w:rFonts w:hint="eastAsia"/>
        </w:rPr>
      </w:pPr>
      <w:r>
        <w:t xml:space="preserve">4.3. </w:t>
      </w:r>
      <w:r>
        <w:rPr>
          <w:rFonts w:hint="eastAsia"/>
        </w:rPr>
        <w:t>與民共力</w:t>
      </w:r>
    </w:p>
    <w:p w:rsidR="003D5BDF" w:rsidRDefault="003D5BDF" w:rsidP="003D5BDF"/>
    <w:p w:rsidR="003D5BDF" w:rsidRDefault="003D5BDF" w:rsidP="003D5BDF">
      <w:r>
        <w:rPr>
          <w:rFonts w:hint="eastAsia"/>
        </w:rPr>
        <w:t>結論：</w:t>
      </w:r>
    </w:p>
    <w:p w:rsidR="003D5BDF" w:rsidRDefault="003D5BDF" w:rsidP="003D5BDF">
      <w:r>
        <w:rPr>
          <w:rFonts w:hint="eastAsia"/>
        </w:rPr>
        <w:t>全民專一團結，敵人無法擾亂，聖工得成</w:t>
      </w:r>
    </w:p>
    <w:p w:rsidR="003D5BDF" w:rsidRDefault="003D5BDF" w:rsidP="003D5BDF"/>
    <w:p w:rsidR="003D5BDF" w:rsidRDefault="003D5BDF" w:rsidP="003D5BDF">
      <w:pPr>
        <w:rPr>
          <w:rFonts w:hint="eastAsia"/>
        </w:rPr>
      </w:pPr>
      <w:r>
        <w:rPr>
          <w:rFonts w:hint="eastAsia"/>
        </w:rPr>
        <w:t>思考：</w:t>
      </w:r>
    </w:p>
    <w:p w:rsidR="003D5BDF" w:rsidRDefault="003D5BDF" w:rsidP="003D5BDF">
      <w:r>
        <w:t xml:space="preserve">1. </w:t>
      </w:r>
      <w:r>
        <w:rPr>
          <w:rFonts w:hint="eastAsia"/>
        </w:rPr>
        <w:t>尼希米為什麼以身作則？</w:t>
      </w:r>
    </w:p>
    <w:p w:rsidR="003D5BDF" w:rsidRDefault="003D5BDF" w:rsidP="003D5BDF">
      <w:r>
        <w:lastRenderedPageBreak/>
        <w:t xml:space="preserve">2. </w:t>
      </w:r>
      <w:r>
        <w:rPr>
          <w:rFonts w:hint="eastAsia"/>
        </w:rPr>
        <w:t>為什麼要詳記食物內容？</w:t>
      </w:r>
    </w:p>
    <w:p w:rsidR="00EB4FBC" w:rsidRDefault="003D5BD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E"/>
    <w:rsid w:val="003312FB"/>
    <w:rsid w:val="003D5BDF"/>
    <w:rsid w:val="00417B5C"/>
    <w:rsid w:val="009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2021-07-05T05:46:00Z</dcterms:created>
  <dcterms:modified xsi:type="dcterms:W3CDTF">2021-07-05T05:46:00Z</dcterms:modified>
</cp:coreProperties>
</file>