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61" w:rsidRDefault="00DC7461" w:rsidP="00DC7461">
      <w:r>
        <w:rPr>
          <w:rFonts w:hint="eastAsia"/>
        </w:rPr>
        <w:t>第</w:t>
      </w:r>
      <w:r>
        <w:t>15</w:t>
      </w:r>
      <w:r>
        <w:rPr>
          <w:rFonts w:hint="eastAsia"/>
        </w:rPr>
        <w:t>講：以色列百姓南征北討（書</w:t>
      </w:r>
      <w:r>
        <w:t>10</w:t>
      </w:r>
      <w:r>
        <w:rPr>
          <w:rFonts w:hint="eastAsia"/>
        </w:rPr>
        <w:t>章（下）及</w:t>
      </w:r>
      <w:r>
        <w:t>11</w:t>
      </w:r>
      <w:r>
        <w:rPr>
          <w:rFonts w:hint="eastAsia"/>
        </w:rPr>
        <w:t>章）</w:t>
      </w:r>
    </w:p>
    <w:p w:rsidR="00DC7461" w:rsidRPr="00DC7461" w:rsidRDefault="00DC7461" w:rsidP="00DC7461">
      <w:bookmarkStart w:id="0" w:name="_GoBack"/>
      <w:bookmarkEnd w:id="0"/>
    </w:p>
    <w:p w:rsidR="00DC7461" w:rsidRDefault="00DC7461" w:rsidP="00DC7461">
      <w:pPr>
        <w:rPr>
          <w:rFonts w:hint="eastAsia"/>
        </w:rPr>
      </w:pPr>
      <w:r>
        <w:t xml:space="preserve">1. </w:t>
      </w:r>
      <w:r>
        <w:rPr>
          <w:rFonts w:hint="eastAsia"/>
        </w:rPr>
        <w:t>前言</w:t>
      </w:r>
    </w:p>
    <w:p w:rsidR="00DC7461" w:rsidRDefault="00DC7461" w:rsidP="00DC7461">
      <w:r>
        <w:rPr>
          <w:rFonts w:hint="eastAsia"/>
        </w:rPr>
        <w:t>書</w:t>
      </w:r>
      <w:r>
        <w:t>10-11</w:t>
      </w:r>
      <w:r>
        <w:rPr>
          <w:rFonts w:hint="eastAsia"/>
        </w:rPr>
        <w:t>章，主要記載以色列百姓進入迦南地之後的南征北討。</w:t>
      </w:r>
    </w:p>
    <w:p w:rsidR="00DC7461" w:rsidRDefault="00DC7461" w:rsidP="00DC7461"/>
    <w:p w:rsidR="00DC7461" w:rsidRDefault="00DC7461" w:rsidP="00DC7461"/>
    <w:p w:rsidR="00DC7461" w:rsidRDefault="00DC7461" w:rsidP="00DC7461">
      <w:r>
        <w:t xml:space="preserve">2. </w:t>
      </w:r>
      <w:r>
        <w:rPr>
          <w:rFonts w:hint="eastAsia"/>
        </w:rPr>
        <w:t>面對生命中的仇敵，無須過度恐懼（書</w:t>
      </w:r>
      <w:r>
        <w:t>10:22-27</w:t>
      </w:r>
      <w:r>
        <w:rPr>
          <w:rFonts w:hint="eastAsia"/>
        </w:rPr>
        <w:t>）</w:t>
      </w:r>
    </w:p>
    <w:p w:rsidR="00DC7461" w:rsidRDefault="00DC7461" w:rsidP="00DC7461">
      <w:r>
        <w:t xml:space="preserve">2.1. </w:t>
      </w:r>
      <w:r>
        <w:rPr>
          <w:rFonts w:hint="eastAsia"/>
        </w:rPr>
        <w:t>約書亞吩咐軍長“把腳踏在這些王的頸項上”（書</w:t>
      </w:r>
      <w:r>
        <w:t>10:24</w:t>
      </w:r>
      <w:r>
        <w:rPr>
          <w:rFonts w:hint="eastAsia"/>
        </w:rPr>
        <w:t>），不但象徵著日後的勝利，也要軍長克服對這五王的恐懼。</w:t>
      </w:r>
    </w:p>
    <w:p w:rsidR="00DC7461" w:rsidRDefault="00DC7461" w:rsidP="00DC7461">
      <w:r>
        <w:t>2.2. “</w:t>
      </w:r>
      <w:r>
        <w:rPr>
          <w:rFonts w:hint="eastAsia"/>
        </w:rPr>
        <w:t>故此，你們要順服神；務要抵擋魔鬼，魔鬼就必離開你們逃跑了。”（雅</w:t>
      </w:r>
      <w:r>
        <w:t>4:7</w:t>
      </w:r>
      <w:r>
        <w:rPr>
          <w:rFonts w:hint="eastAsia"/>
        </w:rPr>
        <w:t>）</w:t>
      </w:r>
    </w:p>
    <w:p w:rsidR="00DC7461" w:rsidRDefault="00DC7461" w:rsidP="00DC7461"/>
    <w:p w:rsidR="00DC7461" w:rsidRDefault="00DC7461" w:rsidP="00DC7461"/>
    <w:p w:rsidR="00DC7461" w:rsidRDefault="00DC7461" w:rsidP="00DC7461">
      <w:r>
        <w:t xml:space="preserve">3. </w:t>
      </w:r>
      <w:r>
        <w:rPr>
          <w:rFonts w:hint="eastAsia"/>
        </w:rPr>
        <w:t>記載攻打南方諸城的經過（書</w:t>
      </w:r>
      <w:r>
        <w:t>10:28-43</w:t>
      </w:r>
      <w:r>
        <w:rPr>
          <w:rFonts w:hint="eastAsia"/>
        </w:rPr>
        <w:t>）</w:t>
      </w:r>
    </w:p>
    <w:p w:rsidR="00DC7461" w:rsidRDefault="00DC7461" w:rsidP="00DC7461">
      <w:r>
        <w:t xml:space="preserve">3.1. </w:t>
      </w:r>
      <w:r>
        <w:rPr>
          <w:rFonts w:hint="eastAsia"/>
        </w:rPr>
        <w:t>攻打瑪基大、立拿、拉吉、基色、伊磯倫、希伯侖、底璧。</w:t>
      </w:r>
    </w:p>
    <w:p w:rsidR="00DC7461" w:rsidRDefault="00DC7461" w:rsidP="00DC7461">
      <w:r>
        <w:t xml:space="preserve">3.2. </w:t>
      </w:r>
      <w:r>
        <w:rPr>
          <w:rFonts w:hint="eastAsia"/>
        </w:rPr>
        <w:t>攻打的目的是要摧毀這些城邦的軍事力量，而不是立即占地居住，因為他們戰後就回到吉甲的營中。</w:t>
      </w:r>
    </w:p>
    <w:p w:rsidR="00DC7461" w:rsidRDefault="00DC7461" w:rsidP="00DC7461"/>
    <w:p w:rsidR="00DC7461" w:rsidRDefault="00DC7461" w:rsidP="00DC7461"/>
    <w:p w:rsidR="00DC7461" w:rsidRDefault="00DC7461" w:rsidP="00DC7461">
      <w:r>
        <w:t xml:space="preserve">4. </w:t>
      </w:r>
      <w:r>
        <w:rPr>
          <w:rFonts w:hint="eastAsia"/>
        </w:rPr>
        <w:t>北方戰役：神吩咐以色列人不可倚靠軍事力量（書</w:t>
      </w:r>
      <w:r>
        <w:t>11:1-15</w:t>
      </w:r>
      <w:r>
        <w:rPr>
          <w:rFonts w:hint="eastAsia"/>
        </w:rPr>
        <w:t>）</w:t>
      </w:r>
    </w:p>
    <w:p w:rsidR="00DC7461" w:rsidRDefault="00DC7461" w:rsidP="00DC7461">
      <w:r>
        <w:t xml:space="preserve">4.1. </w:t>
      </w:r>
      <w:r>
        <w:rPr>
          <w:rFonts w:hint="eastAsia"/>
        </w:rPr>
        <w:t>南方諸王聯盟首的領是耶路撒冷王亞多尼洗德（書</w:t>
      </w:r>
      <w:r>
        <w:t>10:1</w:t>
      </w:r>
      <w:r>
        <w:rPr>
          <w:rFonts w:hint="eastAsia"/>
        </w:rPr>
        <w:t>），而北方諸王聯盟的首領是夏瑣王耶賓（書</w:t>
      </w:r>
      <w:r>
        <w:t>11:1</w:t>
      </w:r>
      <w:r>
        <w:rPr>
          <w:rFonts w:hint="eastAsia"/>
        </w:rPr>
        <w:t>）。</w:t>
      </w:r>
    </w:p>
    <w:p w:rsidR="00DC7461" w:rsidRDefault="00DC7461" w:rsidP="00DC7461">
      <w:r>
        <w:t xml:space="preserve">4.2. </w:t>
      </w:r>
      <w:r>
        <w:rPr>
          <w:rFonts w:hint="eastAsia"/>
        </w:rPr>
        <w:t>夏瑣這地方是迦南北部重要的城巿，是古代商道彙集之處。</w:t>
      </w:r>
    </w:p>
    <w:p w:rsidR="00DC7461" w:rsidRDefault="00DC7461" w:rsidP="00DC7461">
      <w:r>
        <w:t xml:space="preserve">4.3. </w:t>
      </w:r>
      <w:r>
        <w:rPr>
          <w:rFonts w:hint="eastAsia"/>
        </w:rPr>
        <w:t>約書亞之前勉勵軍長不要害怕（書</w:t>
      </w:r>
      <w:r>
        <w:t>10:24</w:t>
      </w:r>
      <w:r>
        <w:rPr>
          <w:rFonts w:hint="eastAsia"/>
        </w:rPr>
        <w:t>），如今面對敵軍人數多如海邊的沙，並有許多馬匹車輛（書</w:t>
      </w:r>
      <w:r>
        <w:t>11:4</w:t>
      </w:r>
      <w:r>
        <w:rPr>
          <w:rFonts w:hint="eastAsia"/>
        </w:rPr>
        <w:t>），約書亞又害怕起來了，神就鼓勵約書亞“不要因他們懼怕”。（書</w:t>
      </w:r>
      <w:r>
        <w:t>11:6</w:t>
      </w:r>
      <w:r>
        <w:rPr>
          <w:rFonts w:hint="eastAsia"/>
        </w:rPr>
        <w:t>）</w:t>
      </w:r>
    </w:p>
    <w:p w:rsidR="00DC7461" w:rsidRDefault="00DC7461" w:rsidP="00DC7461">
      <w:r>
        <w:t xml:space="preserve">4.4. </w:t>
      </w:r>
      <w:r>
        <w:rPr>
          <w:rFonts w:hint="eastAsia"/>
        </w:rPr>
        <w:t>神要以色列人“砍斷他們馬的蹄筋，用火焚燒他們的車輛”（書</w:t>
      </w:r>
      <w:r>
        <w:t>11:6</w:t>
      </w:r>
      <w:r>
        <w:rPr>
          <w:rFonts w:hint="eastAsia"/>
        </w:rPr>
        <w:t>），表面看來可惜，其實神用心良苦，要防止以色列人囤積大量的軍事武器和戰車部隊，免得他們而不倚靠神。</w:t>
      </w:r>
    </w:p>
    <w:p w:rsidR="00DC7461" w:rsidRDefault="00DC7461" w:rsidP="00DC7461">
      <w:r>
        <w:t xml:space="preserve">4.5. </w:t>
      </w:r>
      <w:r>
        <w:rPr>
          <w:rFonts w:hint="eastAsia"/>
        </w:rPr>
        <w:t>基甸的故事，耶和華對基甸說：“跟隨你的人過多，我不能將米甸人交在他們手中，免得以色列人向我誇大，說：‘是我們自己的手救了我們。’”（士</w:t>
      </w:r>
      <w:r>
        <w:t>7:2</w:t>
      </w:r>
      <w:r>
        <w:rPr>
          <w:rFonts w:hint="eastAsia"/>
        </w:rPr>
        <w:t>）</w:t>
      </w:r>
    </w:p>
    <w:p w:rsidR="00DC7461" w:rsidRDefault="00DC7461" w:rsidP="00DC7461">
      <w:r>
        <w:t>4.6. “</w:t>
      </w:r>
      <w:r>
        <w:rPr>
          <w:rFonts w:hint="eastAsia"/>
        </w:rPr>
        <w:t>王不可為自己加添馬匹”。（申</w:t>
      </w:r>
      <w:r>
        <w:t>17:16</w:t>
      </w:r>
      <w:r>
        <w:rPr>
          <w:rFonts w:hint="eastAsia"/>
        </w:rPr>
        <w:t>）</w:t>
      </w:r>
    </w:p>
    <w:p w:rsidR="00DC7461" w:rsidRDefault="00DC7461" w:rsidP="00DC7461">
      <w:pPr>
        <w:rPr>
          <w:rFonts w:hint="eastAsia"/>
        </w:rPr>
      </w:pPr>
      <w:r>
        <w:t xml:space="preserve">4.7. </w:t>
      </w:r>
      <w:r>
        <w:rPr>
          <w:rFonts w:hint="eastAsia"/>
        </w:rPr>
        <w:t>神看重人是否倚靠祂。</w:t>
      </w:r>
    </w:p>
    <w:p w:rsidR="00DC7461" w:rsidRDefault="00DC7461" w:rsidP="00DC7461">
      <w:r>
        <w:t xml:space="preserve">4.8. </w:t>
      </w:r>
      <w:r>
        <w:rPr>
          <w:rFonts w:hint="eastAsia"/>
        </w:rPr>
        <w:t>約書亞聽神的吩咐，“砍斷他們馬的蹄筋，用火焚燒他們的車輛”（書</w:t>
      </w:r>
      <w:r>
        <w:t>11:9</w:t>
      </w:r>
      <w:r>
        <w:rPr>
          <w:rFonts w:hint="eastAsia"/>
        </w:rPr>
        <w:t>），倚靠神。</w:t>
      </w:r>
    </w:p>
    <w:p w:rsidR="00DC7461" w:rsidRDefault="00DC7461" w:rsidP="00DC7461">
      <w:r>
        <w:t xml:space="preserve">4.9. </w:t>
      </w:r>
      <w:r>
        <w:rPr>
          <w:rFonts w:hint="eastAsia"/>
        </w:rPr>
        <w:t>約書亞“用火焚燒夏瑣”（書</w:t>
      </w:r>
      <w:r>
        <w:t>11:11</w:t>
      </w:r>
      <w:r>
        <w:rPr>
          <w:rFonts w:hint="eastAsia"/>
        </w:rPr>
        <w:t>），其他的城“都沒有焚燒”（書</w:t>
      </w:r>
      <w:r>
        <w:t>11:13</w:t>
      </w:r>
      <w:r>
        <w:rPr>
          <w:rFonts w:hint="eastAsia"/>
        </w:rPr>
        <w:t>），原因是夏瑣帶頭敵擋以色列人，也突顯了凡敵擋以色列的城都會遭到毀滅。對今</w:t>
      </w:r>
      <w:r>
        <w:rPr>
          <w:rFonts w:hint="eastAsia"/>
        </w:rPr>
        <w:lastRenderedPageBreak/>
        <w:t>日的信徒而言，代表了神對敵擋祂旨意的不悅與審判。</w:t>
      </w:r>
    </w:p>
    <w:p w:rsidR="00DC7461" w:rsidRDefault="00DC7461" w:rsidP="00DC7461">
      <w:r>
        <w:t xml:space="preserve">4.10. </w:t>
      </w:r>
      <w:r>
        <w:rPr>
          <w:rFonts w:hint="eastAsia"/>
        </w:rPr>
        <w:t>在</w:t>
      </w:r>
      <w:r>
        <w:t>10</w:t>
      </w:r>
      <w:r>
        <w:rPr>
          <w:rFonts w:hint="eastAsia"/>
        </w:rPr>
        <w:t>章，南方的耶路撒冷城也是帶頭敵擋以色列百姓，卻不遭毀滅，可能是神對耶路撒冷有特別的心意。</w:t>
      </w:r>
    </w:p>
    <w:p w:rsidR="00DC7461" w:rsidRDefault="00DC7461" w:rsidP="00DC7461">
      <w:r>
        <w:t xml:space="preserve">4.11. </w:t>
      </w:r>
      <w:r>
        <w:rPr>
          <w:rFonts w:hint="eastAsia"/>
        </w:rPr>
        <w:t>以色列百姓得勝的關鍵，是他們把神的話藏在心裡，“沒有一件懈怠不行”，小心翼翼的跟隨神。（書</w:t>
      </w:r>
      <w:r>
        <w:t>11:14-15</w:t>
      </w:r>
      <w:r>
        <w:rPr>
          <w:rFonts w:hint="eastAsia"/>
        </w:rPr>
        <w:t>；詩</w:t>
      </w:r>
      <w:r>
        <w:t>119:11</w:t>
      </w:r>
      <w:r>
        <w:rPr>
          <w:rFonts w:hint="eastAsia"/>
        </w:rPr>
        <w:t>）</w:t>
      </w:r>
    </w:p>
    <w:p w:rsidR="00DC7461" w:rsidRDefault="00DC7461" w:rsidP="00DC7461"/>
    <w:p w:rsidR="00DC7461" w:rsidRDefault="00DC7461" w:rsidP="00DC7461"/>
    <w:p w:rsidR="00DC7461" w:rsidRDefault="00DC7461" w:rsidP="00DC7461">
      <w:r>
        <w:t xml:space="preserve">5. </w:t>
      </w:r>
      <w:r>
        <w:rPr>
          <w:rFonts w:hint="eastAsia"/>
        </w:rPr>
        <w:t>南征北討的總結（書</w:t>
      </w:r>
      <w:r>
        <w:t>11:16-12:24</w:t>
      </w:r>
      <w:r>
        <w:rPr>
          <w:rFonts w:hint="eastAsia"/>
        </w:rPr>
        <w:t>）</w:t>
      </w:r>
    </w:p>
    <w:p w:rsidR="00DC7461" w:rsidRDefault="00DC7461" w:rsidP="00DC7461">
      <w:r>
        <w:t xml:space="preserve">5.1. </w:t>
      </w:r>
      <w:r>
        <w:rPr>
          <w:rFonts w:hint="eastAsia"/>
        </w:rPr>
        <w:t>地利：書</w:t>
      </w:r>
      <w:r>
        <w:t>11:16-17</w:t>
      </w:r>
    </w:p>
    <w:p w:rsidR="00DC7461" w:rsidRDefault="00DC7461" w:rsidP="00DC7461">
      <w:r>
        <w:t xml:space="preserve">5.2. </w:t>
      </w:r>
      <w:r>
        <w:rPr>
          <w:rFonts w:hint="eastAsia"/>
        </w:rPr>
        <w:t>時間：“爭戰了許多年日”（書</w:t>
      </w:r>
      <w:r>
        <w:t>11:18</w:t>
      </w:r>
      <w:r>
        <w:rPr>
          <w:rFonts w:hint="eastAsia"/>
        </w:rPr>
        <w:t>）。神在以色列人進迦南之前已為他們定下了征服的計劃，不在短期內滅盡敵人，目的是要讓以色列人先預備好，人數增加，才承受那地為業。（出</w:t>
      </w:r>
      <w:r>
        <w:t>23:28-30</w:t>
      </w:r>
      <w:r>
        <w:rPr>
          <w:rFonts w:hint="eastAsia"/>
        </w:rPr>
        <w:t>）</w:t>
      </w:r>
    </w:p>
    <w:p w:rsidR="00DC7461" w:rsidRDefault="00DC7461" w:rsidP="00DC7461">
      <w:r>
        <w:t xml:space="preserve">5.3. </w:t>
      </w:r>
      <w:r>
        <w:rPr>
          <w:rFonts w:hint="eastAsia"/>
        </w:rPr>
        <w:t>戰爭的態勢：除了基遍，其餘的城都是戰爭奪來的。迦南人寧願爭戰，也不要和平。（書</w:t>
      </w:r>
      <w:r>
        <w:t>11:19-20</w:t>
      </w:r>
      <w:r>
        <w:rPr>
          <w:rFonts w:hint="eastAsia"/>
        </w:rPr>
        <w:t>）</w:t>
      </w:r>
    </w:p>
    <w:p w:rsidR="00DC7461" w:rsidRDefault="00DC7461" w:rsidP="00DC7461">
      <w:r>
        <w:t xml:space="preserve">5.4. </w:t>
      </w:r>
      <w:r>
        <w:rPr>
          <w:rFonts w:hint="eastAsia"/>
        </w:rPr>
        <w:t>任務：“亞衲族人”是有名的巨人。昔日，摩西時代的探子就曾因為看見這些巨人而膽喪。以色列人這時把山地的亞衲族人剪除，然而在其他的地方仍留下一些。（書</w:t>
      </w:r>
      <w:r>
        <w:t>11:21-22</w:t>
      </w:r>
      <w:r>
        <w:rPr>
          <w:rFonts w:hint="eastAsia"/>
        </w:rPr>
        <w:t>）</w:t>
      </w:r>
    </w:p>
    <w:p w:rsidR="00DC7461" w:rsidRDefault="00DC7461" w:rsidP="00DC7461">
      <w:r>
        <w:t xml:space="preserve">5.5. </w:t>
      </w:r>
      <w:r>
        <w:rPr>
          <w:rFonts w:hint="eastAsia"/>
        </w:rPr>
        <w:t>結語：“於是國中太平沒有爭戰”（書</w:t>
      </w:r>
      <w:r>
        <w:t>11:23</w:t>
      </w:r>
      <w:r>
        <w:rPr>
          <w:rFonts w:hint="eastAsia"/>
        </w:rPr>
        <w:t>）。不是指從此沒有戰爭，而是沒有重要及大規模的戰役。</w:t>
      </w:r>
    </w:p>
    <w:p w:rsidR="00EB4FBC" w:rsidRPr="00DC7461" w:rsidRDefault="00DC7461"/>
    <w:sectPr w:rsidR="00EB4FBC" w:rsidRPr="00DC74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13"/>
    <w:rsid w:val="003312FB"/>
    <w:rsid w:val="003B7E13"/>
    <w:rsid w:val="00417B5C"/>
    <w:rsid w:val="00D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2021-07-02T05:22:00Z</dcterms:created>
  <dcterms:modified xsi:type="dcterms:W3CDTF">2021-07-02T05:23:00Z</dcterms:modified>
</cp:coreProperties>
</file>