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C" w:rsidRDefault="00A26E2C" w:rsidP="00A26E2C">
      <w:r>
        <w:rPr>
          <w:rFonts w:hint="eastAsia"/>
        </w:rPr>
        <w:t>第</w:t>
      </w:r>
      <w:r>
        <w:t>13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蒙恩得救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9:3-13</w:t>
      </w:r>
      <w:proofErr w:type="gramStart"/>
      <w:r>
        <w:rPr>
          <w:rFonts w:hint="eastAsia"/>
        </w:rPr>
        <w:t>）</w:t>
      </w:r>
      <w:proofErr w:type="gramEnd"/>
    </w:p>
    <w:p w:rsidR="00A26E2C" w:rsidRPr="00A26E2C" w:rsidRDefault="00A26E2C" w:rsidP="00A26E2C"/>
    <w:p w:rsidR="00A26E2C" w:rsidRDefault="00A26E2C" w:rsidP="00A26E2C">
      <w:r>
        <w:t xml:space="preserve">1. </w:t>
      </w:r>
      <w:r>
        <w:rPr>
          <w:rFonts w:hint="eastAsia"/>
        </w:rPr>
        <w:t>約書亞沒有求問神，受騙立約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9:3-13</w:t>
      </w:r>
      <w:proofErr w:type="gramStart"/>
      <w:r>
        <w:rPr>
          <w:rFonts w:hint="eastAsia"/>
        </w:rPr>
        <w:t>）</w:t>
      </w:r>
      <w:proofErr w:type="gramEnd"/>
    </w:p>
    <w:p w:rsidR="00A26E2C" w:rsidRDefault="00A26E2C" w:rsidP="00A26E2C">
      <w:r>
        <w:t xml:space="preserve">1.1. </w:t>
      </w:r>
      <w:proofErr w:type="gramStart"/>
      <w:r>
        <w:rPr>
          <w:rFonts w:hint="eastAsia"/>
        </w:rPr>
        <w:t>基遍人是迦</w:t>
      </w:r>
      <w:proofErr w:type="gramEnd"/>
      <w:r>
        <w:rPr>
          <w:rFonts w:hint="eastAsia"/>
        </w:rPr>
        <w:t>南地的居民，想與以色列人立約，但用詭詐的方式。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9:3-7</w:t>
      </w:r>
      <w:proofErr w:type="gramStart"/>
      <w:r>
        <w:rPr>
          <w:rFonts w:hint="eastAsia"/>
        </w:rPr>
        <w:t>）</w:t>
      </w:r>
      <w:proofErr w:type="gramEnd"/>
    </w:p>
    <w:p w:rsidR="00A26E2C" w:rsidRDefault="00A26E2C" w:rsidP="00A26E2C">
      <w:r>
        <w:t xml:space="preserve">1.2. </w:t>
      </w:r>
      <w:r>
        <w:rPr>
          <w:rFonts w:hint="eastAsia"/>
        </w:rPr>
        <w:t>立約是大事。約書亞雖然經過耶利哥城及艾城之役勝利，</w:t>
      </w:r>
      <w:proofErr w:type="gramStart"/>
      <w:r>
        <w:rPr>
          <w:rFonts w:hint="eastAsia"/>
        </w:rPr>
        <w:t>又築壇敬</w:t>
      </w:r>
      <w:proofErr w:type="gramEnd"/>
      <w:r>
        <w:rPr>
          <w:rFonts w:hint="eastAsia"/>
        </w:rPr>
        <w:t>拜神，可是他與世人一樣，都是健忘的。</w:t>
      </w:r>
    </w:p>
    <w:p w:rsidR="00A26E2C" w:rsidRDefault="00A26E2C" w:rsidP="00A26E2C">
      <w:r>
        <w:rPr>
          <w:rFonts w:hint="eastAsia"/>
        </w:rPr>
        <w:t>攻打耶利哥之前，他沒有求問神如</w:t>
      </w:r>
      <w:proofErr w:type="gramStart"/>
      <w:r>
        <w:rPr>
          <w:rFonts w:hint="eastAsia"/>
        </w:rPr>
        <w:t>鈳</w:t>
      </w:r>
      <w:proofErr w:type="gramEnd"/>
      <w:r>
        <w:rPr>
          <w:rFonts w:hint="eastAsia"/>
        </w:rPr>
        <w:t>攻打，神的使者主動向他顯現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5:13-15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26E2C" w:rsidRDefault="00A26E2C" w:rsidP="00A26E2C">
      <w:proofErr w:type="gramStart"/>
      <w:r>
        <w:rPr>
          <w:rFonts w:hint="eastAsia"/>
        </w:rPr>
        <w:t>攻打艾城也</w:t>
      </w:r>
      <w:proofErr w:type="gramEnd"/>
      <w:r>
        <w:rPr>
          <w:rFonts w:hint="eastAsia"/>
        </w:rPr>
        <w:t>同樣沒有求問神的心意，只是聽取探子的情報行事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26E2C" w:rsidRDefault="00A26E2C" w:rsidP="00A26E2C">
      <w:r>
        <w:rPr>
          <w:rFonts w:hint="eastAsia"/>
        </w:rPr>
        <w:t>面對與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立約的事，依舊沒有求問神的心意。</w:t>
      </w:r>
    </w:p>
    <w:p w:rsidR="00A26E2C" w:rsidRDefault="00A26E2C" w:rsidP="00A26E2C">
      <w:r>
        <w:t xml:space="preserve">1.3. 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強調他們“從極遠之地而來”，然後不提耶利哥城和艾城之役，只說約旦河東的歷史故事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9:9-10</w:t>
      </w:r>
      <w:r>
        <w:rPr>
          <w:rFonts w:hint="eastAsia"/>
        </w:rPr>
        <w:t>；民</w:t>
      </w:r>
      <w:r>
        <w:t>21</w:t>
      </w:r>
      <w:r>
        <w:rPr>
          <w:rFonts w:hint="eastAsia"/>
        </w:rPr>
        <w:t>章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，隱藏他們所知的真相。</w:t>
      </w:r>
    </w:p>
    <w:p w:rsidR="00A26E2C" w:rsidRDefault="00A26E2C" w:rsidP="00A26E2C">
      <w:r>
        <w:t xml:space="preserve">1.4. </w:t>
      </w:r>
      <w:r>
        <w:rPr>
          <w:rFonts w:hint="eastAsia"/>
        </w:rPr>
        <w:t>可能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比以色列百姓更留意神的話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7:2-16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，知道以色列人不會與他們立約，於是用詭計，要進入以色列這個與神立約的團體裡。</w:t>
      </w:r>
    </w:p>
    <w:p w:rsidR="00A26E2C" w:rsidRDefault="00A26E2C" w:rsidP="00A26E2C">
      <w:r>
        <w:t xml:space="preserve">1.5. </w:t>
      </w:r>
      <w:r>
        <w:rPr>
          <w:rFonts w:hint="eastAsia"/>
        </w:rPr>
        <w:t>約書亞沒有查證，忘記求問神，重蹈覆</w:t>
      </w:r>
      <w:proofErr w:type="gramStart"/>
      <w:r>
        <w:rPr>
          <w:rFonts w:hint="eastAsia"/>
        </w:rPr>
        <w:t>徹</w:t>
      </w:r>
      <w:proofErr w:type="gramEnd"/>
      <w:r>
        <w:rPr>
          <w:rFonts w:hint="eastAsia"/>
        </w:rPr>
        <w:t>。生命裡最可怕的事不是失敗，而是成功後容易鬆懈，我們要格外的小心。</w:t>
      </w:r>
    </w:p>
    <w:p w:rsidR="00A26E2C" w:rsidRDefault="00A26E2C" w:rsidP="00A26E2C">
      <w:r>
        <w:t>1.6. “</w:t>
      </w:r>
      <w:r>
        <w:rPr>
          <w:rFonts w:hint="eastAsia"/>
        </w:rPr>
        <w:t>我們是你的僕人”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、“我們是你們的僕人”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的說話，令約書亞失去了警醒之心，不去查證，也忘記了求問神。</w:t>
      </w:r>
    </w:p>
    <w:p w:rsidR="00A26E2C" w:rsidRDefault="00A26E2C" w:rsidP="00A26E2C">
      <w:r>
        <w:t xml:space="preserve">1.7. </w:t>
      </w:r>
      <w:r>
        <w:rPr>
          <w:rFonts w:hint="eastAsia"/>
        </w:rPr>
        <w:t>要專心倚靠耶和華，因為人心比萬物都詭詐</w:t>
      </w:r>
      <w:proofErr w:type="gramStart"/>
      <w:r>
        <w:rPr>
          <w:rFonts w:hint="eastAsia"/>
        </w:rPr>
        <w:t>（箴</w:t>
      </w:r>
      <w:proofErr w:type="gramEnd"/>
      <w:r>
        <w:t>3:5-7</w:t>
      </w:r>
      <w:r>
        <w:rPr>
          <w:rFonts w:hint="eastAsia"/>
        </w:rPr>
        <w:t>；耶</w:t>
      </w:r>
      <w:r>
        <w:t>17:9</w:t>
      </w:r>
      <w:r>
        <w:rPr>
          <w:rFonts w:hint="eastAsia"/>
        </w:rPr>
        <w:t>；書</w:t>
      </w:r>
      <w:r>
        <w:t>9:12-13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26E2C" w:rsidRDefault="00A26E2C" w:rsidP="00A26E2C"/>
    <w:p w:rsidR="00A26E2C" w:rsidRDefault="00A26E2C" w:rsidP="00A26E2C"/>
    <w:p w:rsidR="00A26E2C" w:rsidRDefault="00A26E2C" w:rsidP="00A26E2C">
      <w:r>
        <w:t xml:space="preserve">2. 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為了蒙福的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9:14-27</w:t>
      </w:r>
      <w:proofErr w:type="gramStart"/>
      <w:r>
        <w:rPr>
          <w:rFonts w:hint="eastAsia"/>
        </w:rPr>
        <w:t>）</w:t>
      </w:r>
      <w:proofErr w:type="gramEnd"/>
    </w:p>
    <w:p w:rsidR="00A26E2C" w:rsidRDefault="00A26E2C" w:rsidP="00A26E2C">
      <w:r>
        <w:t>2.1. “</w:t>
      </w:r>
      <w:r>
        <w:rPr>
          <w:rFonts w:hint="eastAsia"/>
        </w:rPr>
        <w:t>受了他們些食物”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，是立約的一種方式，表達雙方的接納，是夥伴。</w:t>
      </w:r>
    </w:p>
    <w:p w:rsidR="00A26E2C" w:rsidRDefault="00A26E2C" w:rsidP="00A26E2C">
      <w:r>
        <w:t>2.2. “</w:t>
      </w:r>
      <w:r>
        <w:rPr>
          <w:rFonts w:hint="eastAsia"/>
        </w:rPr>
        <w:t>但沒有求問神”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，以色列人再次失敗，神沒有因此放棄他們。</w:t>
      </w:r>
    </w:p>
    <w:p w:rsidR="00A26E2C" w:rsidRDefault="00A26E2C" w:rsidP="00A26E2C">
      <w:r>
        <w:t xml:space="preserve">2.3. </w:t>
      </w:r>
      <w:r>
        <w:rPr>
          <w:rFonts w:hint="eastAsia"/>
        </w:rPr>
        <w:t>以色列人的首領不但沒有求問神，更向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“起誓”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26E2C" w:rsidRDefault="00A26E2C" w:rsidP="00A26E2C">
      <w:r>
        <w:t xml:space="preserve">2.4. </w:t>
      </w:r>
      <w:r>
        <w:rPr>
          <w:rFonts w:hint="eastAsia"/>
        </w:rPr>
        <w:t>我們要反思，究竟在什麼事上禱告，求</w:t>
      </w:r>
      <w:proofErr w:type="gramStart"/>
      <w:r>
        <w:rPr>
          <w:rFonts w:hint="eastAsia"/>
        </w:rPr>
        <w:t>問神呢</w:t>
      </w:r>
      <w:proofErr w:type="gramEnd"/>
      <w:r>
        <w:rPr>
          <w:rFonts w:hint="eastAsia"/>
        </w:rPr>
        <w:t>？</w:t>
      </w:r>
    </w:p>
    <w:p w:rsidR="00A26E2C" w:rsidRDefault="00A26E2C" w:rsidP="00A26E2C">
      <w:r>
        <w:t xml:space="preserve">2.5. </w:t>
      </w:r>
      <w:r>
        <w:rPr>
          <w:rFonts w:hint="eastAsia"/>
        </w:rPr>
        <w:t>誓言，在近東的文化很重要。若奉某個神的名起誓，起誓者違背誓言，則表示起誓者</w:t>
      </w:r>
      <w:proofErr w:type="gramStart"/>
      <w:r>
        <w:rPr>
          <w:rFonts w:hint="eastAsia"/>
        </w:rPr>
        <w:t>的神是無能</w:t>
      </w:r>
      <w:proofErr w:type="gramEnd"/>
      <w:r>
        <w:rPr>
          <w:rFonts w:hint="eastAsia"/>
        </w:rPr>
        <w:t>的。以色列人</w:t>
      </w:r>
      <w:proofErr w:type="gramStart"/>
      <w:r>
        <w:rPr>
          <w:rFonts w:hint="eastAsia"/>
        </w:rPr>
        <w:t>既起了誓，</w:t>
      </w:r>
      <w:proofErr w:type="gramEnd"/>
      <w:r>
        <w:rPr>
          <w:rFonts w:hint="eastAsia"/>
        </w:rPr>
        <w:t>後來發現受騙，就不能食言，讓神的名受辱。領首犯錯，引致百姓發怨言。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9:16-20</w:t>
      </w:r>
      <w:proofErr w:type="gramStart"/>
      <w:r>
        <w:rPr>
          <w:rFonts w:hint="eastAsia"/>
        </w:rPr>
        <w:t>）</w:t>
      </w:r>
      <w:proofErr w:type="gramEnd"/>
    </w:p>
    <w:p w:rsidR="00A26E2C" w:rsidRDefault="00A26E2C" w:rsidP="00A26E2C">
      <w:r>
        <w:t xml:space="preserve">2.6. </w:t>
      </w:r>
      <w:r>
        <w:rPr>
          <w:rFonts w:hint="eastAsia"/>
        </w:rPr>
        <w:t>我們無法估計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事件帶來多長遠的影響，可是開了先例，在</w:t>
      </w:r>
      <w:proofErr w:type="gramStart"/>
      <w:r>
        <w:rPr>
          <w:rFonts w:hint="eastAsia"/>
        </w:rPr>
        <w:t>土師記</w:t>
      </w:r>
      <w:proofErr w:type="gramEnd"/>
      <w:r>
        <w:rPr>
          <w:rFonts w:hint="eastAsia"/>
        </w:rPr>
        <w:t>中就記載以色列人進入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南地後，一直沒有把當地的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南人趕出去，成為了信仰墮落的前奏。</w:t>
      </w:r>
    </w:p>
    <w:p w:rsidR="00A26E2C" w:rsidRDefault="00A26E2C" w:rsidP="00A26E2C">
      <w:r>
        <w:t xml:space="preserve">2.7. 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成為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“劈柴挑水的人”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9:23</w:t>
      </w:r>
      <w:r>
        <w:rPr>
          <w:rFonts w:hint="eastAsia"/>
        </w:rPr>
        <w:t>、</w:t>
      </w:r>
      <w:r>
        <w:t>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，這些工作本來屬</w:t>
      </w:r>
      <w:r>
        <w:rPr>
          <w:rFonts w:ascii="Calibri" w:hAnsi="Calibri" w:cs="Calibri"/>
        </w:rPr>
        <w:t/>
      </w:r>
      <w:r>
        <w:rPr>
          <w:rFonts w:hint="eastAsia"/>
        </w:rPr>
        <w:t>利未人的，現在基遍人也加入了利未人的行列。從屬靈的角度來說，這些</w:t>
      </w:r>
      <w:proofErr w:type="gramStart"/>
      <w:r>
        <w:rPr>
          <w:rFonts w:hint="eastAsia"/>
        </w:rPr>
        <w:t>基遍人是蒙福</w:t>
      </w:r>
      <w:proofErr w:type="gramEnd"/>
      <w:r>
        <w:rPr>
          <w:rFonts w:hint="eastAsia"/>
        </w:rPr>
        <w:t>的，因為相信神的話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9:22-24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，所以想盡辦法進入立約的團體；而以色列民則常常毀約。</w:t>
      </w:r>
    </w:p>
    <w:p w:rsidR="00EB4FBC" w:rsidRPr="00A26E2C" w:rsidRDefault="00A26E2C">
      <w:r>
        <w:t xml:space="preserve">2.8. </w:t>
      </w:r>
      <w:r>
        <w:rPr>
          <w:rFonts w:hint="eastAsia"/>
        </w:rPr>
        <w:t>約書亞因為立約的原故，</w:t>
      </w:r>
      <w:proofErr w:type="gramStart"/>
      <w:r>
        <w:rPr>
          <w:rFonts w:hint="eastAsia"/>
        </w:rPr>
        <w:t>救基遍人</w:t>
      </w:r>
      <w:proofErr w:type="gramEnd"/>
      <w:r>
        <w:rPr>
          <w:rFonts w:hint="eastAsia"/>
        </w:rPr>
        <w:t>脫離了以色列人的手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令基遍人</w:t>
      </w:r>
      <w:proofErr w:type="gramEnd"/>
      <w:r>
        <w:rPr>
          <w:rFonts w:hint="eastAsia"/>
        </w:rPr>
        <w:t>蒙恩得救。</w:t>
      </w:r>
      <w:bookmarkStart w:id="0" w:name="_GoBack"/>
      <w:bookmarkEnd w:id="0"/>
    </w:p>
    <w:sectPr w:rsidR="00EB4FBC" w:rsidRPr="00A2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B2"/>
    <w:rsid w:val="003312FB"/>
    <w:rsid w:val="00417B5C"/>
    <w:rsid w:val="008A0AB2"/>
    <w:rsid w:val="00A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2021-07-02T05:20:00Z</dcterms:created>
  <dcterms:modified xsi:type="dcterms:W3CDTF">2021-07-02T05:20:00Z</dcterms:modified>
</cp:coreProperties>
</file>