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35" w:rsidRDefault="00215535" w:rsidP="00215535">
      <w:r>
        <w:rPr>
          <w:rFonts w:hint="eastAsia"/>
        </w:rPr>
        <w:t>第</w:t>
      </w:r>
      <w:r>
        <w:t>15</w:t>
      </w:r>
      <w:r>
        <w:rPr>
          <w:rFonts w:hint="eastAsia"/>
        </w:rPr>
        <w:t>講：試</w:t>
      </w:r>
      <w:proofErr w:type="gramStart"/>
      <w:r>
        <w:rPr>
          <w:rFonts w:hint="eastAsia"/>
        </w:rPr>
        <w:t>煉諸靈（約壹</w:t>
      </w:r>
      <w:proofErr w:type="gramEnd"/>
      <w:r>
        <w:t>4:1-6</w:t>
      </w:r>
      <w:proofErr w:type="gramStart"/>
      <w:r>
        <w:rPr>
          <w:rFonts w:hint="eastAsia"/>
        </w:rPr>
        <w:t>）</w:t>
      </w:r>
      <w:proofErr w:type="gramEnd"/>
    </w:p>
    <w:p w:rsidR="00215535" w:rsidRDefault="00215535" w:rsidP="00215535">
      <w:r>
        <w:rPr>
          <w:rFonts w:hint="eastAsia"/>
        </w:rPr>
        <w:t>系列：約翰一二三書</w:t>
      </w:r>
    </w:p>
    <w:p w:rsidR="00215535" w:rsidRDefault="00215535" w:rsidP="00215535">
      <w:r>
        <w:rPr>
          <w:rFonts w:hint="eastAsia"/>
        </w:rPr>
        <w:t>講員：李重恩</w:t>
      </w:r>
    </w:p>
    <w:p w:rsidR="00215535" w:rsidRDefault="00215535" w:rsidP="00215535">
      <w:bookmarkStart w:id="0" w:name="_GoBack"/>
      <w:bookmarkEnd w:id="0"/>
      <w:r>
        <w:t xml:space="preserve">1. </w:t>
      </w:r>
      <w:r>
        <w:rPr>
          <w:rFonts w:hint="eastAsia"/>
        </w:rPr>
        <w:t>分享今天大眾傳播媒體中流行的信息是什麼？</w:t>
      </w:r>
    </w:p>
    <w:p w:rsidR="00215535" w:rsidRDefault="00215535" w:rsidP="00215535"/>
    <w:p w:rsidR="00215535" w:rsidRDefault="00215535" w:rsidP="00215535">
      <w:r>
        <w:t xml:space="preserve">2. </w:t>
      </w:r>
      <w:proofErr w:type="gramStart"/>
      <w:r>
        <w:rPr>
          <w:rFonts w:hint="eastAsia"/>
        </w:rPr>
        <w:t>看約壹</w:t>
      </w:r>
      <w:proofErr w:type="gramEnd"/>
      <w:r>
        <w:t>4:1-3</w:t>
      </w:r>
      <w:r>
        <w:rPr>
          <w:rFonts w:hint="eastAsia"/>
        </w:rPr>
        <w:t>，基督徒為什麼需要發展</w:t>
      </w:r>
      <w:proofErr w:type="gramStart"/>
      <w:r>
        <w:rPr>
          <w:rFonts w:hint="eastAsia"/>
        </w:rPr>
        <w:t>辨別諸靈的</w:t>
      </w:r>
      <w:proofErr w:type="gramEnd"/>
      <w:r>
        <w:rPr>
          <w:rFonts w:hint="eastAsia"/>
        </w:rPr>
        <w:t>能力呢？</w:t>
      </w:r>
    </w:p>
    <w:p w:rsidR="00215535" w:rsidRDefault="00215535" w:rsidP="00215535"/>
    <w:p w:rsidR="00215535" w:rsidRDefault="00215535" w:rsidP="00215535">
      <w:r>
        <w:t xml:space="preserve">3. </w:t>
      </w:r>
      <w:r>
        <w:rPr>
          <w:rFonts w:hint="eastAsia"/>
        </w:rPr>
        <w:t>約翰說我們怎樣才能夠認出神</w:t>
      </w:r>
      <w:proofErr w:type="gramStart"/>
      <w:r>
        <w:rPr>
          <w:rFonts w:hint="eastAsia"/>
        </w:rPr>
        <w:t>的靈呢</w:t>
      </w:r>
      <w:proofErr w:type="gramEnd"/>
      <w:r>
        <w:rPr>
          <w:rFonts w:hint="eastAsia"/>
        </w:rPr>
        <w:t>？為什麼這種試驗那麼重要？</w:t>
      </w:r>
    </w:p>
    <w:p w:rsidR="00215535" w:rsidRDefault="00215535" w:rsidP="00215535"/>
    <w:p w:rsidR="00215535" w:rsidRDefault="00215535" w:rsidP="00215535">
      <w:r>
        <w:t xml:space="preserve">4. </w:t>
      </w:r>
      <w:r>
        <w:rPr>
          <w:rFonts w:hint="eastAsia"/>
        </w:rPr>
        <w:t>從這段經文中，我們看到敵基督的靈的最主要工作是什麼？</w:t>
      </w:r>
    </w:p>
    <w:p w:rsidR="00215535" w:rsidRDefault="00215535" w:rsidP="00215535"/>
    <w:p w:rsidR="00215535" w:rsidRDefault="00215535" w:rsidP="00215535">
      <w:r>
        <w:t xml:space="preserve">5. </w:t>
      </w:r>
      <w:proofErr w:type="gramStart"/>
      <w:r>
        <w:rPr>
          <w:rFonts w:hint="eastAsia"/>
        </w:rPr>
        <w:t>約壹</w:t>
      </w:r>
      <w:proofErr w:type="gramEnd"/>
      <w:r>
        <w:t>4:4</w:t>
      </w:r>
      <w:r>
        <w:rPr>
          <w:rFonts w:hint="eastAsia"/>
        </w:rPr>
        <w:t>給了我們什麼鼓勵呢？這一節經文對你的生命有什麼幫助？</w:t>
      </w:r>
    </w:p>
    <w:p w:rsidR="00215535" w:rsidRDefault="00215535" w:rsidP="00215535"/>
    <w:p w:rsidR="00215535" w:rsidRDefault="00215535" w:rsidP="00215535">
      <w:r>
        <w:t xml:space="preserve">6. </w:t>
      </w:r>
      <w:proofErr w:type="gramStart"/>
      <w:r>
        <w:rPr>
          <w:rFonts w:hint="eastAsia"/>
        </w:rPr>
        <w:t>約壹</w:t>
      </w:r>
      <w:proofErr w:type="gramEnd"/>
      <w:r>
        <w:t>4:5-6</w:t>
      </w:r>
      <w:r>
        <w:rPr>
          <w:rFonts w:hint="eastAsia"/>
        </w:rPr>
        <w:t>，讓我們看到兩個對立的陣營，他們的主要分別是什麼？</w:t>
      </w:r>
    </w:p>
    <w:p w:rsidR="00215535" w:rsidRDefault="00215535" w:rsidP="00215535"/>
    <w:p w:rsidR="00215535" w:rsidRDefault="00215535" w:rsidP="00215535">
      <w:r>
        <w:t xml:space="preserve">7. </w:t>
      </w:r>
      <w:r>
        <w:rPr>
          <w:rFonts w:hint="eastAsia"/>
        </w:rPr>
        <w:t>基督徒可以怎樣限制自己接觸那些與神心意相違背的聲音？你會怎樣保守自己？</w:t>
      </w:r>
    </w:p>
    <w:p w:rsidR="00215535" w:rsidRDefault="00215535" w:rsidP="00215535"/>
    <w:p w:rsidR="00215535" w:rsidRDefault="00215535" w:rsidP="00215535">
      <w:r>
        <w:t xml:space="preserve">8. </w:t>
      </w:r>
      <w:r>
        <w:rPr>
          <w:rFonts w:hint="eastAsia"/>
        </w:rPr>
        <w:t>內地信徒面對很多異端邪說的攪擾，這段經文帶來什麼幫助？</w:t>
      </w:r>
    </w:p>
    <w:p w:rsidR="00215535" w:rsidRDefault="00215535" w:rsidP="00215535"/>
    <w:p w:rsidR="00215535" w:rsidRDefault="00215535" w:rsidP="00215535">
      <w:r>
        <w:t xml:space="preserve">9. </w:t>
      </w:r>
      <w:r>
        <w:rPr>
          <w:rFonts w:hint="eastAsia"/>
        </w:rPr>
        <w:t>總結：反省、思想、應用。</w:t>
      </w:r>
    </w:p>
    <w:p w:rsidR="00EB4FBC" w:rsidRPr="00215535" w:rsidRDefault="00215535"/>
    <w:sectPr w:rsidR="00EB4FBC" w:rsidRPr="002155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B1"/>
    <w:rsid w:val="00215535"/>
    <w:rsid w:val="003312FB"/>
    <w:rsid w:val="00417B5C"/>
    <w:rsid w:val="009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2021-07-15T06:52:00Z</dcterms:created>
  <dcterms:modified xsi:type="dcterms:W3CDTF">2021-07-15T06:52:00Z</dcterms:modified>
</cp:coreProperties>
</file>