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1A" w:rsidRDefault="0013741A" w:rsidP="0013741A">
      <w:r>
        <w:rPr>
          <w:rFonts w:hint="eastAsia"/>
        </w:rPr>
        <w:t>第</w:t>
      </w:r>
      <w:r>
        <w:t>11</w:t>
      </w:r>
      <w:r>
        <w:rPr>
          <w:rFonts w:hint="eastAsia"/>
        </w:rPr>
        <w:t>講：不要愛世界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2:15-17</w:t>
      </w:r>
      <w:proofErr w:type="gramStart"/>
      <w:r>
        <w:rPr>
          <w:rFonts w:hint="eastAsia"/>
        </w:rPr>
        <w:t>）</w:t>
      </w:r>
      <w:proofErr w:type="gramEnd"/>
    </w:p>
    <w:p w:rsidR="0013741A" w:rsidRDefault="0013741A" w:rsidP="0013741A">
      <w:r>
        <w:rPr>
          <w:rFonts w:hint="eastAsia"/>
        </w:rPr>
        <w:t>系列：約翰一二三書</w:t>
      </w:r>
    </w:p>
    <w:p w:rsidR="0013741A" w:rsidRDefault="0013741A" w:rsidP="0013741A">
      <w:r>
        <w:rPr>
          <w:rFonts w:hint="eastAsia"/>
        </w:rPr>
        <w:t>講員：李重恩</w:t>
      </w:r>
    </w:p>
    <w:p w:rsidR="0013741A" w:rsidRDefault="0013741A" w:rsidP="0013741A">
      <w:bookmarkStart w:id="0" w:name="_GoBack"/>
      <w:bookmarkEnd w:id="0"/>
      <w:r>
        <w:t xml:space="preserve">1. </w:t>
      </w:r>
      <w:r>
        <w:rPr>
          <w:rFonts w:hint="eastAsia"/>
        </w:rPr>
        <w:t>你認為現今世界有什麼主流的價值觀念和成功標準？你能夠認同嗎？</w:t>
      </w:r>
    </w:p>
    <w:p w:rsidR="0013741A" w:rsidRDefault="0013741A" w:rsidP="0013741A"/>
    <w:p w:rsidR="0013741A" w:rsidRDefault="0013741A" w:rsidP="0013741A">
      <w:r>
        <w:t xml:space="preserve">2. </w:t>
      </w:r>
      <w:r>
        <w:rPr>
          <w:rFonts w:hint="eastAsia"/>
        </w:rPr>
        <w:t>你與世界有著怎樣的關係？入世、出世、離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</w:p>
    <w:p w:rsidR="0013741A" w:rsidRDefault="0013741A" w:rsidP="0013741A"/>
    <w:p w:rsidR="0013741A" w:rsidRDefault="0013741A" w:rsidP="0013741A">
      <w:r>
        <w:t xml:space="preserve">3. </w:t>
      </w:r>
      <w:proofErr w:type="gramStart"/>
      <w:r>
        <w:rPr>
          <w:rFonts w:hint="eastAsia"/>
        </w:rPr>
        <w:t>約壹</w:t>
      </w:r>
      <w:proofErr w:type="gramEnd"/>
      <w:r>
        <w:t xml:space="preserve">2:15 </w:t>
      </w:r>
      <w:r>
        <w:rPr>
          <w:rFonts w:hint="eastAsia"/>
        </w:rPr>
        <w:t>提出了哪兩種不能並存的狀況？他如何藉</w:t>
      </w:r>
      <w:r>
        <w:t>2:16-17</w:t>
      </w:r>
      <w:r>
        <w:rPr>
          <w:rFonts w:hint="eastAsia"/>
        </w:rPr>
        <w:t>來解釋這句話的根據？你同意嗎？</w:t>
      </w:r>
    </w:p>
    <w:p w:rsidR="0013741A" w:rsidRDefault="0013741A" w:rsidP="0013741A"/>
    <w:p w:rsidR="0013741A" w:rsidRDefault="0013741A" w:rsidP="0013741A">
      <w:r>
        <w:t xml:space="preserve">4. </w:t>
      </w:r>
      <w:r>
        <w:rPr>
          <w:rFonts w:hint="eastAsia"/>
        </w:rPr>
        <w:t>比較信主前後，你對這世界的態度有什麼分別？</w:t>
      </w:r>
    </w:p>
    <w:p w:rsidR="0013741A" w:rsidRDefault="0013741A" w:rsidP="0013741A"/>
    <w:p w:rsidR="0013741A" w:rsidRDefault="0013741A" w:rsidP="0013741A">
      <w:r>
        <w:t xml:space="preserve">5. </w:t>
      </w:r>
      <w:r>
        <w:rPr>
          <w:rFonts w:hint="eastAsia"/>
        </w:rPr>
        <w:t>約翰反對基督徒與世界的一切關係嗎？</w:t>
      </w:r>
    </w:p>
    <w:p w:rsidR="0013741A" w:rsidRDefault="0013741A" w:rsidP="0013741A"/>
    <w:p w:rsidR="0013741A" w:rsidRDefault="0013741A" w:rsidP="0013741A">
      <w:r>
        <w:t xml:space="preserve">6. </w:t>
      </w:r>
      <w:r>
        <w:rPr>
          <w:rFonts w:hint="eastAsia"/>
        </w:rPr>
        <w:t>試分析“肉體的情欲”、“眼目的情欲”和“今生的驕傲”指的是什麼？你有過類似的引誘嗎？如何勝過試探？</w:t>
      </w:r>
    </w:p>
    <w:p w:rsidR="0013741A" w:rsidRDefault="0013741A" w:rsidP="0013741A"/>
    <w:p w:rsidR="0013741A" w:rsidRDefault="0013741A" w:rsidP="0013741A">
      <w:r>
        <w:t xml:space="preserve">7. </w:t>
      </w:r>
      <w:r>
        <w:rPr>
          <w:rFonts w:hint="eastAsia"/>
        </w:rPr>
        <w:t>基督徒應該怎樣看待成功、名利、收穫？</w:t>
      </w:r>
    </w:p>
    <w:p w:rsidR="0013741A" w:rsidRDefault="0013741A" w:rsidP="0013741A"/>
    <w:p w:rsidR="0013741A" w:rsidRDefault="0013741A" w:rsidP="0013741A">
      <w:r>
        <w:t xml:space="preserve">8. </w:t>
      </w:r>
      <w:r>
        <w:rPr>
          <w:rFonts w:hint="eastAsia"/>
        </w:rPr>
        <w:t>你有永恆價值的追求目標嗎？信徒如何能彼此幫助，繼續以神所寶貴的為寶貴，而不以世界所寶貴的為寶貴？</w:t>
      </w:r>
    </w:p>
    <w:p w:rsidR="00EB4FBC" w:rsidRPr="0013741A" w:rsidRDefault="0013741A"/>
    <w:sectPr w:rsidR="00EB4FBC" w:rsidRPr="001374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5E"/>
    <w:rsid w:val="0013741A"/>
    <w:rsid w:val="003312FB"/>
    <w:rsid w:val="00417B5C"/>
    <w:rsid w:val="007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B8E6-7D37-4AED-B8CA-EA70F760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2021-07-15T06:55:00Z</dcterms:created>
  <dcterms:modified xsi:type="dcterms:W3CDTF">2021-07-15T06:55:00Z</dcterms:modified>
</cp:coreProperties>
</file>