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3B" w:rsidRDefault="0027623B" w:rsidP="0027623B">
      <w:r>
        <w:rPr>
          <w:rFonts w:hint="eastAsia"/>
        </w:rPr>
        <w:t>第</w:t>
      </w:r>
      <w:r>
        <w:t>29</w:t>
      </w:r>
      <w:r>
        <w:rPr>
          <w:rFonts w:hint="eastAsia"/>
        </w:rPr>
        <w:t>講：神向約伯說話五；約伯的回應（伯</w:t>
      </w:r>
      <w:r>
        <w:t>40:15-42:6</w:t>
      </w:r>
      <w:r>
        <w:rPr>
          <w:rFonts w:hint="eastAsia"/>
        </w:rPr>
        <w:t>）</w:t>
      </w:r>
    </w:p>
    <w:p w:rsidR="0027623B" w:rsidRDefault="0027623B" w:rsidP="0027623B">
      <w:r>
        <w:rPr>
          <w:rFonts w:hint="eastAsia"/>
        </w:rPr>
        <w:t>系列：約伯記</w:t>
      </w:r>
    </w:p>
    <w:p w:rsidR="0027623B" w:rsidRDefault="0027623B" w:rsidP="0027623B">
      <w:r>
        <w:rPr>
          <w:rFonts w:hint="eastAsia"/>
        </w:rPr>
        <w:t>講員：李重恩</w:t>
      </w:r>
    </w:p>
    <w:p w:rsidR="0027623B" w:rsidRDefault="0027623B" w:rsidP="0027623B">
      <w:bookmarkStart w:id="0" w:name="_GoBack"/>
      <w:bookmarkEnd w:id="0"/>
      <w:r>
        <w:t xml:space="preserve">1. </w:t>
      </w:r>
      <w:r>
        <w:rPr>
          <w:rFonts w:hint="eastAsia"/>
        </w:rPr>
        <w:t>神對約伯所說的最後一段話。神用兩種巨獸舉例，人畏懼牠們，但巨獸卻無所畏懼的。祂質詢約伯是否能夠制服或馴服牠們。（伯</w:t>
      </w:r>
      <w:r>
        <w:t>40:15-41:34</w:t>
      </w:r>
      <w:r>
        <w:rPr>
          <w:rFonts w:hint="eastAsia"/>
        </w:rPr>
        <w:t>）</w:t>
      </w:r>
    </w:p>
    <w:p w:rsidR="0027623B" w:rsidRDefault="0027623B" w:rsidP="0027623B"/>
    <w:p w:rsidR="0027623B" w:rsidRDefault="0027623B" w:rsidP="0027623B">
      <w:r>
        <w:t xml:space="preserve">2. </w:t>
      </w:r>
      <w:r>
        <w:rPr>
          <w:rFonts w:hint="eastAsia"/>
        </w:rPr>
        <w:t>神對河馬的管治（伯</w:t>
      </w:r>
      <w:r>
        <w:t>40:15-24</w:t>
      </w:r>
      <w:r>
        <w:rPr>
          <w:rFonts w:hint="eastAsia"/>
        </w:rPr>
        <w:t>）</w:t>
      </w:r>
    </w:p>
    <w:p w:rsidR="0027623B" w:rsidRDefault="0027623B" w:rsidP="0027623B">
      <w:r>
        <w:t>2.1. “</w:t>
      </w:r>
      <w:r>
        <w:rPr>
          <w:rFonts w:hint="eastAsia"/>
        </w:rPr>
        <w:t>河馬”直譯是“巨獸”</w:t>
      </w:r>
    </w:p>
    <w:p w:rsidR="0027623B" w:rsidRDefault="0027623B" w:rsidP="0027623B">
      <w:r>
        <w:t xml:space="preserve">2.2. </w:t>
      </w:r>
      <w:r>
        <w:rPr>
          <w:rFonts w:hint="eastAsia"/>
        </w:rPr>
        <w:t>神細緻地描述河馬</w:t>
      </w:r>
    </w:p>
    <w:p w:rsidR="0027623B" w:rsidRDefault="0027623B" w:rsidP="0027623B">
      <w:r>
        <w:t xml:space="preserve">2.2.1. </w:t>
      </w:r>
      <w:r>
        <w:rPr>
          <w:rFonts w:hint="eastAsia"/>
        </w:rPr>
        <w:t>牠的體力（伯</w:t>
      </w:r>
      <w:r>
        <w:t>40:16-18</w:t>
      </w:r>
      <w:r>
        <w:rPr>
          <w:rFonts w:hint="eastAsia"/>
        </w:rPr>
        <w:t>）河馬的體力強大，從牠的腰和肚腹的肌肉上反映出來。</w:t>
      </w:r>
    </w:p>
    <w:p w:rsidR="0027623B" w:rsidRDefault="0027623B" w:rsidP="0027623B">
      <w:r>
        <w:t xml:space="preserve">2.2.2. </w:t>
      </w:r>
      <w:r>
        <w:rPr>
          <w:rFonts w:hint="eastAsia"/>
        </w:rPr>
        <w:t>牠的住處與性格（伯</w:t>
      </w:r>
      <w:r>
        <w:t>40:20-23</w:t>
      </w:r>
      <w:r>
        <w:rPr>
          <w:rFonts w:hint="eastAsia"/>
        </w:rPr>
        <w:t>）河馬的的住處寬敞：諸山或流水之處；河馬無所懼怕，無人或環境可以阻止牠的行動，牠不怕被捕捉，也不畏懼雨季的氾濫。</w:t>
      </w:r>
    </w:p>
    <w:p w:rsidR="0027623B" w:rsidRDefault="0027623B" w:rsidP="0027623B">
      <w:r>
        <w:t xml:space="preserve">2.3. </w:t>
      </w:r>
      <w:r>
        <w:rPr>
          <w:rFonts w:hint="eastAsia"/>
        </w:rPr>
        <w:t>神介紹河馬時，先說明河馬與約伯的關係（伯</w:t>
      </w:r>
      <w:r>
        <w:t>40:15</w:t>
      </w:r>
      <w:r>
        <w:rPr>
          <w:rFonts w:hint="eastAsia"/>
        </w:rPr>
        <w:t>）</w:t>
      </w:r>
    </w:p>
    <w:p w:rsidR="0027623B" w:rsidRDefault="0027623B" w:rsidP="0027623B">
      <w:r>
        <w:t xml:space="preserve">2.3.1. </w:t>
      </w:r>
      <w:r>
        <w:rPr>
          <w:rFonts w:hint="eastAsia"/>
        </w:rPr>
        <w:t>約伯與河馬都是神手所造的。神對河馬了如指掌，神對約伯的瞭解也不例外。</w:t>
      </w:r>
    </w:p>
    <w:p w:rsidR="0027623B" w:rsidRDefault="0027623B" w:rsidP="0027623B">
      <w:r>
        <w:t xml:space="preserve">2.3.2. </w:t>
      </w:r>
      <w:r>
        <w:rPr>
          <w:rFonts w:hint="eastAsia"/>
        </w:rPr>
        <w:t>神要馴服河馬，是在指掌之內；但神要使一個人順服，則不是用武力。</w:t>
      </w:r>
    </w:p>
    <w:p w:rsidR="0027623B" w:rsidRDefault="0027623B" w:rsidP="0027623B"/>
    <w:p w:rsidR="0027623B" w:rsidRDefault="0027623B" w:rsidP="0027623B">
      <w:r>
        <w:t xml:space="preserve">3. </w:t>
      </w:r>
      <w:r>
        <w:rPr>
          <w:rFonts w:hint="eastAsia"/>
        </w:rPr>
        <w:t>神對鱷魚的管理（伯</w:t>
      </w:r>
      <w:r>
        <w:t>41:1-34</w:t>
      </w:r>
      <w:r>
        <w:rPr>
          <w:rFonts w:hint="eastAsia"/>
        </w:rPr>
        <w:t>）</w:t>
      </w:r>
    </w:p>
    <w:p w:rsidR="0027623B" w:rsidRDefault="0027623B" w:rsidP="0027623B">
      <w:r>
        <w:t xml:space="preserve">3.1. </w:t>
      </w:r>
      <w:r>
        <w:rPr>
          <w:rFonts w:hint="eastAsia"/>
        </w:rPr>
        <w:t>鱷魚也被稱為是“巨獸”。</w:t>
      </w:r>
    </w:p>
    <w:p w:rsidR="0027623B" w:rsidRDefault="0027623B" w:rsidP="0027623B">
      <w:r>
        <w:t xml:space="preserve">3.2. </w:t>
      </w:r>
      <w:r>
        <w:rPr>
          <w:rFonts w:hint="eastAsia"/>
        </w:rPr>
        <w:t>神用很幽默的方法來詢問約伯（伯</w:t>
      </w:r>
      <w:r>
        <w:t>41:1-7</w:t>
      </w:r>
      <w:r>
        <w:rPr>
          <w:rFonts w:hint="eastAsia"/>
        </w:rPr>
        <w:t>）神問了一連串問題，答案都是“不”。</w:t>
      </w:r>
    </w:p>
    <w:p w:rsidR="0027623B" w:rsidRDefault="0027623B" w:rsidP="0027623B">
      <w:r>
        <w:t xml:space="preserve">3.3. </w:t>
      </w:r>
      <w:r>
        <w:rPr>
          <w:rFonts w:hint="eastAsia"/>
        </w:rPr>
        <w:t>神指出人不要妄想捕捉鱷魚。牠們不會落在人的手中，也不會怕捕捉牠的人。（伯</w:t>
      </w:r>
      <w:r>
        <w:t>41:8-11</w:t>
      </w:r>
      <w:r>
        <w:rPr>
          <w:rFonts w:hint="eastAsia"/>
        </w:rPr>
        <w:t>）</w:t>
      </w:r>
    </w:p>
    <w:p w:rsidR="0027623B" w:rsidRDefault="0027623B" w:rsidP="0027623B">
      <w:r>
        <w:t xml:space="preserve">3.4. </w:t>
      </w:r>
      <w:r>
        <w:rPr>
          <w:rFonts w:hint="eastAsia"/>
        </w:rPr>
        <w:t>神詳細描述鱷魚的肢體（伯</w:t>
      </w:r>
      <w:r>
        <w:t>41:12-34</w:t>
      </w:r>
      <w:r>
        <w:rPr>
          <w:rFonts w:hint="eastAsia"/>
        </w:rPr>
        <w:t>）</w:t>
      </w:r>
    </w:p>
    <w:p w:rsidR="0027623B" w:rsidRDefault="0027623B" w:rsidP="0027623B">
      <w:r>
        <w:t xml:space="preserve">3.5. </w:t>
      </w:r>
      <w:r>
        <w:rPr>
          <w:rFonts w:hint="eastAsia"/>
        </w:rPr>
        <w:t>神論鱷魚最重要的目的（伯</w:t>
      </w:r>
      <w:r>
        <w:t>41:10</w:t>
      </w:r>
      <w:r>
        <w:rPr>
          <w:rFonts w:hint="eastAsia"/>
        </w:rPr>
        <w:t>）</w:t>
      </w:r>
    </w:p>
    <w:p w:rsidR="0027623B" w:rsidRDefault="0027623B" w:rsidP="0027623B">
      <w:r>
        <w:t xml:space="preserve">3.5.1. </w:t>
      </w:r>
      <w:r>
        <w:rPr>
          <w:rFonts w:hint="eastAsia"/>
        </w:rPr>
        <w:t>誰能在我面前站立得住呢？</w:t>
      </w:r>
    </w:p>
    <w:p w:rsidR="0027623B" w:rsidRDefault="0027623B" w:rsidP="0027623B">
      <w:r>
        <w:t xml:space="preserve">3.5.2. </w:t>
      </w:r>
      <w:r>
        <w:rPr>
          <w:rFonts w:hint="eastAsia"/>
        </w:rPr>
        <w:t>一切都是神的手所造的，包括鱷魚。所有被造物都要屈膝在神的面前。</w:t>
      </w:r>
    </w:p>
    <w:p w:rsidR="0027623B" w:rsidRDefault="0027623B" w:rsidP="0027623B">
      <w:r>
        <w:t xml:space="preserve">3.5.3. </w:t>
      </w:r>
      <w:r>
        <w:rPr>
          <w:rFonts w:hint="eastAsia"/>
        </w:rPr>
        <w:t>神沒有喝罵約伯的不是，也沒有指出約伯的錯誤，只是輕輕的向約伯說：“我造你也造牠”、“誰能在我面前站立得住呢”，便教約伯心服口服，看見自己的無知與無能。</w:t>
      </w:r>
    </w:p>
    <w:p w:rsidR="0027623B" w:rsidRDefault="0027623B" w:rsidP="0027623B"/>
    <w:p w:rsidR="0027623B" w:rsidRDefault="0027623B" w:rsidP="0027623B">
      <w:r>
        <w:t xml:space="preserve">4. </w:t>
      </w:r>
      <w:r>
        <w:rPr>
          <w:rFonts w:hint="eastAsia"/>
        </w:rPr>
        <w:t>兩方面的細思與感恩</w:t>
      </w:r>
    </w:p>
    <w:p w:rsidR="0027623B" w:rsidRDefault="0027623B" w:rsidP="0027623B">
      <w:r>
        <w:t xml:space="preserve">4.1. </w:t>
      </w:r>
      <w:r>
        <w:rPr>
          <w:rFonts w:hint="eastAsia"/>
        </w:rPr>
        <w:t>我們的神是何等的降卑</w:t>
      </w:r>
    </w:p>
    <w:p w:rsidR="0027623B" w:rsidRDefault="0027623B" w:rsidP="0027623B">
      <w:r>
        <w:t xml:space="preserve">4.1.1. </w:t>
      </w:r>
      <w:r>
        <w:rPr>
          <w:rFonts w:hint="eastAsia"/>
        </w:rPr>
        <w:t>神創造那些巨獸，這些巨獸是人見人怕，無人能制伏。</w:t>
      </w:r>
    </w:p>
    <w:p w:rsidR="0027623B" w:rsidRDefault="0027623B" w:rsidP="0027623B">
      <w:r>
        <w:t xml:space="preserve">4.1.2. </w:t>
      </w:r>
      <w:r>
        <w:rPr>
          <w:rFonts w:hint="eastAsia"/>
        </w:rPr>
        <w:t>人對這些牲畜都無能為力，又有何權力向神質詢？</w:t>
      </w:r>
    </w:p>
    <w:p w:rsidR="0027623B" w:rsidRDefault="0027623B" w:rsidP="0027623B">
      <w:r>
        <w:t xml:space="preserve">4.1.3. </w:t>
      </w:r>
      <w:r>
        <w:rPr>
          <w:rFonts w:hint="eastAsia"/>
        </w:rPr>
        <w:t>一切受造物對神的創造與計劃都不能反抗。人同樣是神所創造的，卻悖逆</w:t>
      </w:r>
      <w:r>
        <w:rPr>
          <w:rFonts w:hint="eastAsia"/>
        </w:rPr>
        <w:lastRenderedPageBreak/>
        <w:t>神。</w:t>
      </w:r>
    </w:p>
    <w:p w:rsidR="0027623B" w:rsidRDefault="0027623B" w:rsidP="0027623B">
      <w:r>
        <w:t xml:space="preserve">4.1.4. </w:t>
      </w:r>
      <w:r>
        <w:rPr>
          <w:rFonts w:hint="eastAsia"/>
        </w:rPr>
        <w:t>造物主竟然費那麼多時間與心血，向一位被造如塵土的人講道理，可見神對人重視。</w:t>
      </w:r>
    </w:p>
    <w:p w:rsidR="0027623B" w:rsidRDefault="0027623B" w:rsidP="0027623B">
      <w:r>
        <w:t xml:space="preserve">4.1.5. </w:t>
      </w:r>
      <w:r>
        <w:rPr>
          <w:rFonts w:hint="eastAsia"/>
        </w:rPr>
        <w:t>人的回應是不與祂爭論，學習明白神，順服神，等候神。</w:t>
      </w:r>
    </w:p>
    <w:p w:rsidR="0027623B" w:rsidRDefault="0027623B" w:rsidP="0027623B">
      <w:pPr>
        <w:rPr>
          <w:rFonts w:hint="eastAsia"/>
        </w:rPr>
      </w:pPr>
      <w:r>
        <w:t xml:space="preserve">4.2. </w:t>
      </w:r>
      <w:r>
        <w:rPr>
          <w:rFonts w:hint="eastAsia"/>
        </w:rPr>
        <w:t>神才是宇宙萬物的中心</w:t>
      </w:r>
    </w:p>
    <w:p w:rsidR="0027623B" w:rsidRDefault="0027623B" w:rsidP="0027623B">
      <w:pPr>
        <w:rPr>
          <w:rFonts w:hint="eastAsia"/>
        </w:rPr>
      </w:pPr>
      <w:r>
        <w:t xml:space="preserve">4.2.1. </w:t>
      </w:r>
      <w:r>
        <w:rPr>
          <w:rFonts w:hint="eastAsia"/>
        </w:rPr>
        <w:t>天下萬物都是神的（伯</w:t>
      </w:r>
      <w:r>
        <w:t>41:11</w:t>
      </w:r>
      <w:r>
        <w:rPr>
          <w:rFonts w:hint="eastAsia"/>
        </w:rPr>
        <w:t>）。</w:t>
      </w:r>
    </w:p>
    <w:p w:rsidR="0027623B" w:rsidRDefault="0027623B" w:rsidP="0027623B">
      <w:r>
        <w:t xml:space="preserve">4.2.2. </w:t>
      </w:r>
      <w:r>
        <w:rPr>
          <w:rFonts w:hint="eastAsia"/>
        </w:rPr>
        <w:t>約伯不斷向神申訴，要與神對質，是向神張狂誇口。</w:t>
      </w:r>
    </w:p>
    <w:p w:rsidR="0027623B" w:rsidRDefault="0027623B" w:rsidP="0027623B">
      <w:r>
        <w:t xml:space="preserve">4.2.3. </w:t>
      </w:r>
      <w:r>
        <w:rPr>
          <w:rFonts w:hint="eastAsia"/>
        </w:rPr>
        <w:t>約伯不斷質疑神的公義，但當神問約伯這些問題時，約伯無法回答，顯出約伯對神的無知。</w:t>
      </w:r>
    </w:p>
    <w:p w:rsidR="0027623B" w:rsidRDefault="0027623B" w:rsidP="0027623B">
      <w:r>
        <w:t xml:space="preserve">4.2.4. </w:t>
      </w:r>
      <w:r>
        <w:rPr>
          <w:rFonts w:hint="eastAsia"/>
        </w:rPr>
        <w:t>一切的受造之物，都在神的權能之下，人有何權利與神辯論？</w:t>
      </w:r>
    </w:p>
    <w:p w:rsidR="0027623B" w:rsidRDefault="0027623B" w:rsidP="0027623B">
      <w:r>
        <w:t xml:space="preserve">4.2.5. </w:t>
      </w:r>
      <w:r>
        <w:rPr>
          <w:rFonts w:hint="eastAsia"/>
        </w:rPr>
        <w:t>約伯的世界觀是以自己為中心的，但神所顯示給約伯的世界觀，是以神為中心。神是創造者，全知我們的一切，無人可以在神面前站立得住。</w:t>
      </w:r>
    </w:p>
    <w:p w:rsidR="0027623B" w:rsidRDefault="0027623B" w:rsidP="0027623B">
      <w:r>
        <w:t xml:space="preserve">4.2.6. </w:t>
      </w:r>
      <w:r>
        <w:rPr>
          <w:rFonts w:hint="eastAsia"/>
        </w:rPr>
        <w:t>神渴望我們瞭解祂，祂對人的愛。</w:t>
      </w:r>
    </w:p>
    <w:p w:rsidR="0027623B" w:rsidRDefault="0027623B" w:rsidP="0027623B"/>
    <w:p w:rsidR="0027623B" w:rsidRDefault="0027623B" w:rsidP="0027623B">
      <w:r>
        <w:t xml:space="preserve">5. </w:t>
      </w:r>
      <w:r>
        <w:rPr>
          <w:rFonts w:hint="eastAsia"/>
        </w:rPr>
        <w:t>約伯的回應（伯</w:t>
      </w:r>
      <w:r>
        <w:t>42:1-6</w:t>
      </w:r>
      <w:r>
        <w:rPr>
          <w:rFonts w:hint="eastAsia"/>
        </w:rPr>
        <w:t>）</w:t>
      </w:r>
    </w:p>
    <w:p w:rsidR="0027623B" w:rsidRDefault="0027623B" w:rsidP="0027623B">
      <w:r>
        <w:t xml:space="preserve">5.1. </w:t>
      </w:r>
      <w:r>
        <w:rPr>
          <w:rFonts w:hint="eastAsia"/>
        </w:rPr>
        <w:t>更謙卑的來到神的面前，更深地看見自己的有限，不再詢問任何問題了，因為問題已經煙消雲散了。</w:t>
      </w:r>
    </w:p>
    <w:p w:rsidR="0027623B" w:rsidRDefault="0027623B" w:rsidP="0027623B">
      <w:r>
        <w:t xml:space="preserve">5.2. </w:t>
      </w:r>
      <w:r>
        <w:rPr>
          <w:rFonts w:hint="eastAsia"/>
        </w:rPr>
        <w:t>約伯深深懊悔過去的自義，對神的漠視。</w:t>
      </w:r>
    </w:p>
    <w:p w:rsidR="0027623B" w:rsidRDefault="0027623B" w:rsidP="0027623B"/>
    <w:p w:rsidR="0027623B" w:rsidRDefault="0027623B" w:rsidP="0027623B">
      <w:r>
        <w:t xml:space="preserve">6. </w:t>
      </w:r>
      <w:r>
        <w:rPr>
          <w:rFonts w:hint="eastAsia"/>
        </w:rPr>
        <w:t>約伯內心對神的認識（伯</w:t>
      </w:r>
      <w:r>
        <w:t>42:1-6</w:t>
      </w:r>
      <w:r>
        <w:rPr>
          <w:rFonts w:hint="eastAsia"/>
        </w:rPr>
        <w:t>）</w:t>
      </w:r>
    </w:p>
    <w:p w:rsidR="0027623B" w:rsidRDefault="0027623B" w:rsidP="0027623B">
      <w:r>
        <w:t xml:space="preserve">6.1. </w:t>
      </w:r>
      <w:r>
        <w:rPr>
          <w:rFonts w:hint="eastAsia"/>
        </w:rPr>
        <w:t>約伯的“知道”與“不知道”（伯</w:t>
      </w:r>
      <w:r>
        <w:t>42:2</w:t>
      </w:r>
      <w:r>
        <w:rPr>
          <w:rFonts w:hint="eastAsia"/>
        </w:rPr>
        <w:t>）</w:t>
      </w:r>
    </w:p>
    <w:p w:rsidR="0027623B" w:rsidRDefault="0027623B" w:rsidP="0027623B">
      <w:r>
        <w:t xml:space="preserve">6.1.1. </w:t>
      </w:r>
      <w:r>
        <w:rPr>
          <w:rFonts w:hint="eastAsia"/>
        </w:rPr>
        <w:t>約伯知道神有無限的能力，神的旨意無人能攔阻，必要作成。</w:t>
      </w:r>
    </w:p>
    <w:p w:rsidR="0027623B" w:rsidRDefault="0027623B" w:rsidP="0027623B">
      <w:r>
        <w:t xml:space="preserve">6.1.2. </w:t>
      </w:r>
      <w:r>
        <w:rPr>
          <w:rFonts w:hint="eastAsia"/>
        </w:rPr>
        <w:t>約伯先前用有限的頭腦思想，得出了錯誤的答案。</w:t>
      </w:r>
    </w:p>
    <w:p w:rsidR="0027623B" w:rsidRDefault="0027623B" w:rsidP="0027623B">
      <w:r>
        <w:t xml:space="preserve">6.1.3. </w:t>
      </w:r>
      <w:r>
        <w:rPr>
          <w:rFonts w:hint="eastAsia"/>
        </w:rPr>
        <w:t>神的智能與知識實在太奇妙。神一連串的問題，約伯都啞口無言，真正地認識神的超越性。約伯要承認他對神是不知道的。</w:t>
      </w:r>
    </w:p>
    <w:p w:rsidR="0027623B" w:rsidRDefault="0027623B" w:rsidP="0027623B">
      <w:r>
        <w:t xml:space="preserve">6.1.4. </w:t>
      </w:r>
      <w:r>
        <w:rPr>
          <w:rFonts w:hint="eastAsia"/>
        </w:rPr>
        <w:t>神是豐盛的。我們越領受神的愛，越認識神的偉大，就會在神面前承認自己的不知道。</w:t>
      </w:r>
    </w:p>
    <w:p w:rsidR="0027623B" w:rsidRDefault="0027623B" w:rsidP="0027623B">
      <w:r>
        <w:t xml:space="preserve">6.2. </w:t>
      </w:r>
      <w:r>
        <w:rPr>
          <w:rFonts w:hint="eastAsia"/>
        </w:rPr>
        <w:t>約伯的“明白”與“不明白”（伯</w:t>
      </w:r>
      <w:r>
        <w:t>42:3</w:t>
      </w:r>
      <w:r>
        <w:rPr>
          <w:rFonts w:hint="eastAsia"/>
        </w:rPr>
        <w:t>）</w:t>
      </w:r>
    </w:p>
    <w:p w:rsidR="0027623B" w:rsidRDefault="0027623B" w:rsidP="0027623B">
      <w:r>
        <w:t xml:space="preserve">6.2.1. </w:t>
      </w:r>
      <w:r>
        <w:rPr>
          <w:rFonts w:hint="eastAsia"/>
        </w:rPr>
        <w:t>約伯承認神有無限的能力，表白自己的鹵莽與限制。</w:t>
      </w:r>
    </w:p>
    <w:p w:rsidR="0027623B" w:rsidRDefault="0027623B" w:rsidP="0027623B">
      <w:r>
        <w:t xml:space="preserve">6.2.2. </w:t>
      </w:r>
      <w:r>
        <w:rPr>
          <w:rFonts w:hint="eastAsia"/>
        </w:rPr>
        <w:t>約伯承認過去用了他不明白的言詞，或對他來說，是太奇妙的言論，倒將神的知識弄得更模糊了。</w:t>
      </w:r>
    </w:p>
    <w:p w:rsidR="0027623B" w:rsidRDefault="0027623B" w:rsidP="0027623B">
      <w:r>
        <w:t xml:space="preserve">6.2.3 . </w:t>
      </w:r>
      <w:r>
        <w:rPr>
          <w:rFonts w:hint="eastAsia"/>
        </w:rPr>
        <w:t>約伯謙卑地認識自己的不足，承認自己誤會了耶和華在他身上的旨意，錯講了許多話。</w:t>
      </w:r>
    </w:p>
    <w:p w:rsidR="0027623B" w:rsidRDefault="0027623B" w:rsidP="0027623B">
      <w:r>
        <w:t xml:space="preserve">6.2.4. </w:t>
      </w:r>
      <w:r>
        <w:rPr>
          <w:rFonts w:hint="eastAsia"/>
        </w:rPr>
        <w:t>人的有限或愚昧，使人在認識神的路上兜圈子。</w:t>
      </w:r>
    </w:p>
    <w:p w:rsidR="0027623B" w:rsidRDefault="0027623B" w:rsidP="0027623B">
      <w:r>
        <w:t xml:space="preserve">6.3. </w:t>
      </w:r>
      <w:r>
        <w:rPr>
          <w:rFonts w:hint="eastAsia"/>
        </w:rPr>
        <w:t>約伯的“從前”與“現在”（伯</w:t>
      </w:r>
      <w:r>
        <w:t>42:5-6</w:t>
      </w:r>
      <w:r>
        <w:rPr>
          <w:rFonts w:hint="eastAsia"/>
        </w:rPr>
        <w:t>）</w:t>
      </w:r>
    </w:p>
    <w:p w:rsidR="0027623B" w:rsidRDefault="0027623B" w:rsidP="0027623B">
      <w:r>
        <w:t xml:space="preserve">6.3.1. </w:t>
      </w:r>
      <w:r>
        <w:rPr>
          <w:rFonts w:hint="eastAsia"/>
        </w:rPr>
        <w:t>約伯坦然承認在過去傳統所學的，所領受的限制。</w:t>
      </w:r>
    </w:p>
    <w:p w:rsidR="0027623B" w:rsidRDefault="0027623B" w:rsidP="0027623B">
      <w:r>
        <w:t xml:space="preserve">6.3.2. </w:t>
      </w:r>
      <w:r>
        <w:rPr>
          <w:rFonts w:hint="eastAsia"/>
        </w:rPr>
        <w:t>約伯從前只是風聞有神，在面對困境患難時，無知地與神爭辯；但如今，他真真實實地看到，耶和華的偉大遠超於人類有限的思維。</w:t>
      </w:r>
    </w:p>
    <w:p w:rsidR="0027623B" w:rsidRDefault="0027623B" w:rsidP="0027623B">
      <w:r>
        <w:lastRenderedPageBreak/>
        <w:t xml:space="preserve">6.3.3. </w:t>
      </w:r>
      <w:r>
        <w:rPr>
          <w:rFonts w:hint="eastAsia"/>
        </w:rPr>
        <w:t>約伯放棄他以前所堅持的，真誠地在神面前自卑。</w:t>
      </w:r>
    </w:p>
    <w:p w:rsidR="0027623B" w:rsidRDefault="0027623B" w:rsidP="0027623B"/>
    <w:p w:rsidR="0027623B" w:rsidRDefault="0027623B" w:rsidP="0027623B">
      <w:r>
        <w:t xml:space="preserve">7. </w:t>
      </w:r>
      <w:r>
        <w:rPr>
          <w:rFonts w:hint="eastAsia"/>
        </w:rPr>
        <w:t>學效約伯的榜樣</w:t>
      </w:r>
    </w:p>
    <w:p w:rsidR="0027623B" w:rsidRDefault="0027623B" w:rsidP="0027623B">
      <w:r>
        <w:t xml:space="preserve">7.1. </w:t>
      </w:r>
      <w:r>
        <w:rPr>
          <w:rFonts w:hint="eastAsia"/>
        </w:rPr>
        <w:t>約伯沒有找到受苦的原因，但約伯最終仍謙卑順服在神面前。</w:t>
      </w:r>
    </w:p>
    <w:p w:rsidR="0027623B" w:rsidRDefault="0027623B" w:rsidP="0027623B">
      <w:r>
        <w:t xml:space="preserve">7.2. </w:t>
      </w:r>
      <w:r>
        <w:rPr>
          <w:rFonts w:hint="eastAsia"/>
        </w:rPr>
        <w:t>人在面對苦難時，可能不知道其原因，但可以承認自己的不知與不明白。</w:t>
      </w:r>
    </w:p>
    <w:p w:rsidR="0027623B" w:rsidRDefault="0027623B" w:rsidP="0027623B">
      <w:r>
        <w:t xml:space="preserve">7.3. </w:t>
      </w:r>
      <w:r>
        <w:rPr>
          <w:rFonts w:hint="eastAsia"/>
        </w:rPr>
        <w:t>神按著我們的本相接納我們，對我們的要求，是單純如小孩子般的對祂順服。我們能在神面前坦然無懼、自由與釋放。</w:t>
      </w:r>
    </w:p>
    <w:p w:rsidR="0027623B" w:rsidRDefault="0027623B" w:rsidP="0027623B"/>
    <w:p w:rsidR="0027623B" w:rsidRDefault="0027623B" w:rsidP="0027623B">
      <w:r>
        <w:t xml:space="preserve">8. </w:t>
      </w:r>
      <w:r>
        <w:rPr>
          <w:rFonts w:hint="eastAsia"/>
        </w:rPr>
        <w:t>信仰不能承襲，也不是研究出來的</w:t>
      </w:r>
    </w:p>
    <w:p w:rsidR="0027623B" w:rsidRDefault="0027623B" w:rsidP="0027623B">
      <w:r>
        <w:t xml:space="preserve">8.1. </w:t>
      </w:r>
      <w:r>
        <w:rPr>
          <w:rFonts w:hint="eastAsia"/>
        </w:rPr>
        <w:t>別人的經歷、感動和領受，始終是別人的信仰。</w:t>
      </w:r>
    </w:p>
    <w:p w:rsidR="0027623B" w:rsidRDefault="0027623B" w:rsidP="0027623B">
      <w:r>
        <w:t xml:space="preserve">8.2. </w:t>
      </w:r>
      <w:r>
        <w:rPr>
          <w:rFonts w:hint="eastAsia"/>
        </w:rPr>
        <w:t>他人的見證與經歷，可以幫助激勵我們去思想揣摩所信的，但這些見證與經歷，絕不能代替我們對神的認信。</w:t>
      </w:r>
    </w:p>
    <w:p w:rsidR="0027623B" w:rsidRDefault="0027623B" w:rsidP="0027623B">
      <w:r>
        <w:t xml:space="preserve">8.3. </w:t>
      </w:r>
      <w:r>
        <w:rPr>
          <w:rFonts w:hint="eastAsia"/>
        </w:rPr>
        <w:t>每一個信徒都需要自己親自追求認識真理，經歷神的真實，默想理解神的話語。</w:t>
      </w:r>
    </w:p>
    <w:p w:rsidR="0027623B" w:rsidRDefault="0027623B" w:rsidP="0027623B">
      <w:r>
        <w:t xml:space="preserve">8.4. </w:t>
      </w:r>
      <w:r>
        <w:rPr>
          <w:rFonts w:hint="eastAsia"/>
        </w:rPr>
        <w:t>花時間與主獨處，進入與主單對單、面對面建立親密的關係，享受與主相交的甜密，並在祂裡面得著力量去面對每天的生活，生命經歷真正的豐盛。</w:t>
      </w:r>
    </w:p>
    <w:p w:rsidR="0027623B" w:rsidRDefault="0027623B" w:rsidP="0027623B">
      <w:r>
        <w:t xml:space="preserve">8.5. </w:t>
      </w:r>
      <w:r>
        <w:rPr>
          <w:rFonts w:hint="eastAsia"/>
        </w:rPr>
        <w:t>信仰可以是一條既孤單又無人理解的路。（太</w:t>
      </w:r>
      <w:r>
        <w:t>16:24</w:t>
      </w:r>
      <w:r>
        <w:rPr>
          <w:rFonts w:hint="eastAsia"/>
        </w:rPr>
        <w:t>，</w:t>
      </w:r>
      <w:r>
        <w:t>7:13</w:t>
      </w:r>
      <w:r>
        <w:rPr>
          <w:rFonts w:hint="eastAsia"/>
        </w:rPr>
        <w:t>）</w:t>
      </w:r>
    </w:p>
    <w:p w:rsidR="0027623B" w:rsidRDefault="0027623B" w:rsidP="0027623B">
      <w:r>
        <w:t xml:space="preserve">8.6. </w:t>
      </w:r>
      <w:r>
        <w:rPr>
          <w:rFonts w:hint="eastAsia"/>
        </w:rPr>
        <w:t>花時間與主獨處，進入與主單對單、面對面建立親密的關係，享受與主相交的甜密，在祂裡面得著力量去面對每天的生活，生命經歷真正的豐盛。</w:t>
      </w:r>
    </w:p>
    <w:p w:rsidR="00EB4FBC" w:rsidRPr="0027623B" w:rsidRDefault="0027623B"/>
    <w:sectPr w:rsidR="00EB4FBC" w:rsidRPr="00276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F"/>
    <w:rsid w:val="0027623B"/>
    <w:rsid w:val="003312FB"/>
    <w:rsid w:val="00417B5C"/>
    <w:rsid w:val="00C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2021-07-05T06:21:00Z</dcterms:created>
  <dcterms:modified xsi:type="dcterms:W3CDTF">2021-07-05T06:22:00Z</dcterms:modified>
</cp:coreProperties>
</file>