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13" w:rsidRDefault="00EE0A13" w:rsidP="00EE0A13">
      <w:r>
        <w:rPr>
          <w:rFonts w:hint="eastAsia"/>
        </w:rPr>
        <w:t>第</w:t>
      </w:r>
      <w:r>
        <w:t>28</w:t>
      </w:r>
      <w:r>
        <w:rPr>
          <w:rFonts w:hint="eastAsia"/>
        </w:rPr>
        <w:t>講：神與約伯對話；神向約伯說話四（伯</w:t>
      </w:r>
      <w:r>
        <w:t>40:1-14</w:t>
      </w:r>
      <w:r>
        <w:rPr>
          <w:rFonts w:hint="eastAsia"/>
        </w:rPr>
        <w:t>）</w:t>
      </w:r>
    </w:p>
    <w:p w:rsidR="00EE0A13" w:rsidRDefault="00EE0A13" w:rsidP="00EE0A13">
      <w:r>
        <w:rPr>
          <w:rFonts w:hint="eastAsia"/>
        </w:rPr>
        <w:t>系列：約伯記</w:t>
      </w:r>
    </w:p>
    <w:p w:rsidR="00EE0A13" w:rsidRDefault="00EE0A13" w:rsidP="00EE0A13">
      <w:r>
        <w:rPr>
          <w:rFonts w:hint="eastAsia"/>
        </w:rPr>
        <w:t>講員：李重恩</w:t>
      </w:r>
    </w:p>
    <w:p w:rsidR="00EE0A13" w:rsidRDefault="00EE0A13" w:rsidP="00EE0A13">
      <w:bookmarkStart w:id="0" w:name="_GoBack"/>
      <w:bookmarkEnd w:id="0"/>
      <w:r>
        <w:t xml:space="preserve">1. </w:t>
      </w:r>
      <w:r>
        <w:rPr>
          <w:rFonts w:hint="eastAsia"/>
        </w:rPr>
        <w:t>神與約伯的對話（伯</w:t>
      </w:r>
      <w:r>
        <w:t>40:1-5</w:t>
      </w:r>
      <w:r>
        <w:rPr>
          <w:rFonts w:hint="eastAsia"/>
        </w:rPr>
        <w:t>）</w:t>
      </w:r>
    </w:p>
    <w:p w:rsidR="00EE0A13" w:rsidRDefault="00EE0A13" w:rsidP="00EE0A13"/>
    <w:p w:rsidR="00EE0A13" w:rsidRDefault="00EE0A13" w:rsidP="00EE0A13">
      <w:r>
        <w:t xml:space="preserve">2. </w:t>
      </w:r>
      <w:r>
        <w:rPr>
          <w:rFonts w:hint="eastAsia"/>
        </w:rPr>
        <w:t>神問約伯可有理由與神爭辯？（伯</w:t>
      </w:r>
      <w:r>
        <w:t>40:1-2</w:t>
      </w:r>
      <w:r>
        <w:rPr>
          <w:rFonts w:hint="eastAsia"/>
        </w:rPr>
        <w:t>）</w:t>
      </w:r>
    </w:p>
    <w:p w:rsidR="00EE0A13" w:rsidRDefault="00EE0A13" w:rsidP="00EE0A13">
      <w:r>
        <w:t xml:space="preserve">2.1. </w:t>
      </w:r>
      <w:r>
        <w:rPr>
          <w:rFonts w:hint="eastAsia"/>
        </w:rPr>
        <w:t>約伯在與朋友對話時，總是自以為是，不斷向神挑戰，要求與神辯論。神果真回答了。</w:t>
      </w:r>
    </w:p>
    <w:p w:rsidR="00EE0A13" w:rsidRDefault="00EE0A13" w:rsidP="00EE0A13">
      <w:r>
        <w:t xml:space="preserve">2.1.1. </w:t>
      </w:r>
      <w:r>
        <w:rPr>
          <w:rFonts w:hint="eastAsia"/>
        </w:rPr>
        <w:t>神沒有說約伯的是或非，只是問約伯是否明白神所問的一連串的問題。約伯卻啞口無言，連一句也說不出。</w:t>
      </w:r>
    </w:p>
    <w:p w:rsidR="00EE0A13" w:rsidRDefault="00EE0A13" w:rsidP="00EE0A13">
      <w:r>
        <w:t xml:space="preserve">2.1.2. </w:t>
      </w:r>
      <w:r>
        <w:rPr>
          <w:rFonts w:hint="eastAsia"/>
        </w:rPr>
        <w:t>神評論約伯是在“強辯”，即沒有理由，也不合理地向神詢問。</w:t>
      </w:r>
    </w:p>
    <w:p w:rsidR="00EE0A13" w:rsidRDefault="00EE0A13" w:rsidP="00EE0A13">
      <w:r>
        <w:t xml:space="preserve">2.1.3. </w:t>
      </w:r>
      <w:r>
        <w:rPr>
          <w:rFonts w:hint="eastAsia"/>
        </w:rPr>
        <w:t>神指出約伯是何等的有限，怎能向神強辯呢？約伯的強辯反映對神的不敬！</w:t>
      </w:r>
    </w:p>
    <w:p w:rsidR="00EE0A13" w:rsidRDefault="00EE0A13" w:rsidP="00EE0A13">
      <w:r>
        <w:t xml:space="preserve">2.1.4. </w:t>
      </w:r>
      <w:r>
        <w:rPr>
          <w:rFonts w:hint="eastAsia"/>
        </w:rPr>
        <w:t>神問的問題約伯無法明白，即使給了約伯那苦難的答案，約伯也不會明白。若強行要神回答，等於向神吹毛求疵。</w:t>
      </w:r>
    </w:p>
    <w:p w:rsidR="00EE0A13" w:rsidRDefault="00EE0A13" w:rsidP="00EE0A13">
      <w:r>
        <w:t>2.2. “</w:t>
      </w:r>
      <w:r>
        <w:rPr>
          <w:rFonts w:hint="eastAsia"/>
        </w:rPr>
        <w:t>與神辯駁”有譯作“爭論”，即責問與糾正。</w:t>
      </w:r>
    </w:p>
    <w:p w:rsidR="00EE0A13" w:rsidRDefault="00EE0A13" w:rsidP="00EE0A13">
      <w:r>
        <w:t xml:space="preserve">2.2.1. </w:t>
      </w:r>
      <w:r>
        <w:rPr>
          <w:rFonts w:hint="eastAsia"/>
        </w:rPr>
        <w:t>不斷責問神的，今反被神責問，到底有何回應？</w:t>
      </w:r>
    </w:p>
    <w:p w:rsidR="00EE0A13" w:rsidRDefault="00EE0A13" w:rsidP="00EE0A13">
      <w:r>
        <w:t xml:space="preserve">2.2.2. </w:t>
      </w:r>
      <w:r>
        <w:rPr>
          <w:rFonts w:hint="eastAsia"/>
        </w:rPr>
        <w:t>自己無知還要與神爭論會有何出路？</w:t>
      </w:r>
    </w:p>
    <w:p w:rsidR="00EE0A13" w:rsidRDefault="00EE0A13" w:rsidP="00EE0A13">
      <w:r>
        <w:t xml:space="preserve">2.2.3. </w:t>
      </w:r>
      <w:r>
        <w:rPr>
          <w:rFonts w:hint="eastAsia"/>
        </w:rPr>
        <w:t>當約伯被神責問時，無言以對。約伯一直自以為是，如今卻啞口無言。</w:t>
      </w:r>
    </w:p>
    <w:p w:rsidR="00EE0A13" w:rsidRDefault="00EE0A13" w:rsidP="00EE0A13">
      <w:r>
        <w:t xml:space="preserve">2.3. </w:t>
      </w:r>
      <w:r>
        <w:rPr>
          <w:rFonts w:hint="eastAsia"/>
        </w:rPr>
        <w:t>約伯本來是以高姿態挑戰神，自以為義、自以為是，結果面對神的質詢卻無言以對。一個傲慢者既然不能與神的能力相等，怎能明白神呢！</w:t>
      </w:r>
    </w:p>
    <w:p w:rsidR="00EE0A13" w:rsidRDefault="00EE0A13" w:rsidP="00EE0A13"/>
    <w:p w:rsidR="00EE0A13" w:rsidRDefault="00EE0A13" w:rsidP="00EE0A13">
      <w:r>
        <w:t xml:space="preserve">3. </w:t>
      </w:r>
      <w:r>
        <w:rPr>
          <w:rFonts w:hint="eastAsia"/>
        </w:rPr>
        <w:t>約伯被神質問後的回應（伯</w:t>
      </w:r>
      <w:r>
        <w:t>40:3-5</w:t>
      </w:r>
      <w:r>
        <w:rPr>
          <w:rFonts w:hint="eastAsia"/>
        </w:rPr>
        <w:t>）</w:t>
      </w:r>
    </w:p>
    <w:p w:rsidR="00EE0A13" w:rsidRDefault="00EE0A13" w:rsidP="00EE0A13">
      <w:r>
        <w:t>3.1. “</w:t>
      </w:r>
      <w:r>
        <w:rPr>
          <w:rFonts w:hint="eastAsia"/>
        </w:rPr>
        <w:t>我是卑賤的”，意思是約伯承認他的確沒有分量與神爭論，他的確微不足道，在神面前只反映了自己的卑劣。</w:t>
      </w:r>
    </w:p>
    <w:p w:rsidR="00EE0A13" w:rsidRDefault="00EE0A13" w:rsidP="00EE0A13">
      <w:r>
        <w:t>3.2. “</w:t>
      </w:r>
      <w:r>
        <w:rPr>
          <w:rFonts w:hint="eastAsia"/>
        </w:rPr>
        <w:t>我用什麼回答你呢”，約伯承認自己的限制。神詢問的問題，他全不知道、不明白，不能回應。</w:t>
      </w:r>
    </w:p>
    <w:p w:rsidR="00EE0A13" w:rsidRDefault="00EE0A13" w:rsidP="00EE0A13">
      <w:r>
        <w:t>3.3. “</w:t>
      </w:r>
      <w:r>
        <w:rPr>
          <w:rFonts w:hint="eastAsia"/>
        </w:rPr>
        <w:t>只好用手捂口”，這個行動是表示卑賤的記號。約伯看自己再沒有權利強嘴。他在神面前不能不謙卑下來，不能再說什麼。</w:t>
      </w:r>
    </w:p>
    <w:p w:rsidR="00EE0A13" w:rsidRDefault="00EE0A13" w:rsidP="00EE0A13">
      <w:r>
        <w:t xml:space="preserve">3.4. </w:t>
      </w:r>
      <w:r>
        <w:rPr>
          <w:rFonts w:hint="eastAsia"/>
        </w:rPr>
        <w:t>約伯感到自己再說話是件多餘的事。（伯</w:t>
      </w:r>
      <w:r>
        <w:t>40:5</w:t>
      </w:r>
      <w:r>
        <w:rPr>
          <w:rFonts w:hint="eastAsia"/>
        </w:rPr>
        <w:t>）約伯看見自己是一個何等無知的人，講多隻會錯多，不如不再說話。</w:t>
      </w:r>
    </w:p>
    <w:p w:rsidR="00EE0A13" w:rsidRDefault="00EE0A13" w:rsidP="00EE0A13"/>
    <w:p w:rsidR="00EE0A13" w:rsidRDefault="00EE0A13" w:rsidP="00EE0A13">
      <w:r>
        <w:t xml:space="preserve">4. </w:t>
      </w:r>
      <w:r>
        <w:rPr>
          <w:rFonts w:hint="eastAsia"/>
        </w:rPr>
        <w:t>在神面前謙卑承認自己無知和有限，是很困難的事。但也因此得釋放。神是一切問題的答案。</w:t>
      </w:r>
    </w:p>
    <w:p w:rsidR="00EE0A13" w:rsidRDefault="00EE0A13" w:rsidP="00EE0A13"/>
    <w:p w:rsidR="00EE0A13" w:rsidRDefault="00EE0A13" w:rsidP="00EE0A13">
      <w:r>
        <w:t xml:space="preserve">5. </w:t>
      </w:r>
      <w:r>
        <w:rPr>
          <w:rFonts w:hint="eastAsia"/>
        </w:rPr>
        <w:t>神對約伯的第四段的說話，針對約伯挑戰神公義的問題。（伯</w:t>
      </w:r>
      <w:r>
        <w:t>40:6-14</w:t>
      </w:r>
      <w:r>
        <w:rPr>
          <w:rFonts w:hint="eastAsia"/>
        </w:rPr>
        <w:t>）</w:t>
      </w:r>
    </w:p>
    <w:p w:rsidR="00EE0A13" w:rsidRDefault="00EE0A13" w:rsidP="00EE0A13">
      <w:r>
        <w:t xml:space="preserve">5.1. </w:t>
      </w:r>
      <w:r>
        <w:rPr>
          <w:rFonts w:hint="eastAsia"/>
        </w:rPr>
        <w:t>這段經文與伯</w:t>
      </w:r>
      <w:r>
        <w:t>38:1-3</w:t>
      </w:r>
      <w:r>
        <w:rPr>
          <w:rFonts w:hint="eastAsia"/>
        </w:rPr>
        <w:t>，有兩個相似之處，神繼續“從旋風中回答約伯”及要求約伯“如勇士束腰”去面對神對他的反問。</w:t>
      </w:r>
    </w:p>
    <w:p w:rsidR="00EE0A13" w:rsidRDefault="00EE0A13" w:rsidP="00EE0A13">
      <w:r>
        <w:lastRenderedPageBreak/>
        <w:t xml:space="preserve">5.2. </w:t>
      </w:r>
      <w:r>
        <w:rPr>
          <w:rFonts w:hint="eastAsia"/>
        </w:rPr>
        <w:t>伯</w:t>
      </w:r>
      <w:r>
        <w:t>38:1-3</w:t>
      </w:r>
      <w:r>
        <w:rPr>
          <w:rFonts w:hint="eastAsia"/>
        </w:rPr>
        <w:t>，目的是要讓約伯看見自己的無知。</w:t>
      </w:r>
    </w:p>
    <w:p w:rsidR="00EE0A13" w:rsidRDefault="00EE0A13" w:rsidP="00EE0A13">
      <w:r>
        <w:t xml:space="preserve">5.3. </w:t>
      </w:r>
      <w:r>
        <w:rPr>
          <w:rFonts w:hint="eastAsia"/>
        </w:rPr>
        <w:t>本段經文，神是要讓約伯體會自己的無能。</w:t>
      </w:r>
    </w:p>
    <w:p w:rsidR="00EE0A13" w:rsidRDefault="00EE0A13" w:rsidP="00EE0A13">
      <w:r>
        <w:t xml:space="preserve">5.4. </w:t>
      </w:r>
      <w:r>
        <w:rPr>
          <w:rFonts w:hint="eastAsia"/>
        </w:rPr>
        <w:t>約伯一向以為自己是行義者，神讓約伯看見，他所擁有的是何等有限，人根本無法自救，更無能力改變現實。</w:t>
      </w:r>
    </w:p>
    <w:p w:rsidR="00EE0A13" w:rsidRDefault="00EE0A13" w:rsidP="00EE0A13"/>
    <w:p w:rsidR="00EE0A13" w:rsidRDefault="00EE0A13" w:rsidP="00EE0A13">
      <w:r>
        <w:t xml:space="preserve">6. </w:t>
      </w:r>
      <w:r>
        <w:rPr>
          <w:rFonts w:hint="eastAsia"/>
        </w:rPr>
        <w:t>神用三個問題挑戰約伯（伯</w:t>
      </w:r>
      <w:r>
        <w:t>40:8-14</w:t>
      </w:r>
      <w:r>
        <w:rPr>
          <w:rFonts w:hint="eastAsia"/>
        </w:rPr>
        <w:t>）</w:t>
      </w:r>
    </w:p>
    <w:p w:rsidR="00EE0A13" w:rsidRDefault="00EE0A13" w:rsidP="00EE0A13">
      <w:r>
        <w:t xml:space="preserve">6.1. </w:t>
      </w:r>
      <w:r>
        <w:rPr>
          <w:rFonts w:hint="eastAsia"/>
        </w:rPr>
        <w:t>約伯豈能廢掉神所立的例律，定神為有罪，而自顯為義？約伯豈有神的大能？（伯</w:t>
      </w:r>
      <w:r>
        <w:t>40:8-9</w:t>
      </w:r>
      <w:r>
        <w:rPr>
          <w:rFonts w:hint="eastAsia"/>
        </w:rPr>
        <w:t>）</w:t>
      </w:r>
    </w:p>
    <w:p w:rsidR="00EE0A13" w:rsidRDefault="00EE0A13" w:rsidP="00EE0A13">
      <w:r>
        <w:t xml:space="preserve">6.1.1. </w:t>
      </w:r>
      <w:r>
        <w:rPr>
          <w:rFonts w:hint="eastAsia"/>
        </w:rPr>
        <w:t>反問的方式，答案是“不能”。</w:t>
      </w:r>
    </w:p>
    <w:p w:rsidR="00EE0A13" w:rsidRDefault="00EE0A13" w:rsidP="00EE0A13">
      <w:r>
        <w:t xml:space="preserve">6.1.2. </w:t>
      </w:r>
      <w:r>
        <w:rPr>
          <w:rFonts w:hint="eastAsia"/>
        </w:rPr>
        <w:t>神要約伯反省他無知與無禮的</w:t>
      </w:r>
    </w:p>
    <w:p w:rsidR="00EE0A13" w:rsidRDefault="00EE0A13" w:rsidP="00EE0A13">
      <w:r>
        <w:rPr>
          <w:rFonts w:hint="eastAsia"/>
        </w:rPr>
        <w:t>話，啞口於自己的無能。</w:t>
      </w:r>
    </w:p>
    <w:p w:rsidR="00EE0A13" w:rsidRDefault="00EE0A13" w:rsidP="00EE0A13">
      <w:r>
        <w:t xml:space="preserve">6.1.3. </w:t>
      </w:r>
      <w:r>
        <w:rPr>
          <w:rFonts w:hint="eastAsia"/>
        </w:rPr>
        <w:t>約伯絕對沒有神那樣大能的膀</w:t>
      </w:r>
    </w:p>
    <w:p w:rsidR="00EE0A13" w:rsidRDefault="00EE0A13" w:rsidP="00EE0A13">
      <w:r>
        <w:rPr>
          <w:rFonts w:hint="eastAsia"/>
        </w:rPr>
        <w:t>臂，就算是大自然中小小的雷聲，約伯也沒有能力發出。</w:t>
      </w:r>
    </w:p>
    <w:p w:rsidR="00EE0A13" w:rsidRDefault="00EE0A13" w:rsidP="00EE0A13">
      <w:r>
        <w:t xml:space="preserve">6.2. </w:t>
      </w:r>
      <w:r>
        <w:rPr>
          <w:rFonts w:hint="eastAsia"/>
        </w:rPr>
        <w:t>約伯豈是可以擁有尊榮，如王帝般的權柄，有能力審判驕傲的人，並將惡人定罪，使他們降卑，或是將他們制伏，審判他們呢？（伯</w:t>
      </w:r>
      <w:r>
        <w:t>40:10-13</w:t>
      </w:r>
      <w:r>
        <w:rPr>
          <w:rFonts w:hint="eastAsia"/>
        </w:rPr>
        <w:t>）</w:t>
      </w:r>
    </w:p>
    <w:p w:rsidR="00EE0A13" w:rsidRDefault="00EE0A13" w:rsidP="00EE0A13">
      <w:r>
        <w:t xml:space="preserve">6.2.1. </w:t>
      </w:r>
      <w:r>
        <w:rPr>
          <w:rFonts w:hint="eastAsia"/>
        </w:rPr>
        <w:t>答案當然是不能。</w:t>
      </w:r>
    </w:p>
    <w:p w:rsidR="00EE0A13" w:rsidRDefault="00EE0A13" w:rsidP="00EE0A13">
      <w:r>
        <w:t xml:space="preserve">6.2.2. </w:t>
      </w:r>
      <w:r>
        <w:rPr>
          <w:rFonts w:hint="eastAsia"/>
        </w:rPr>
        <w:t>約伯的“怒氣”縱然“滿溢”，斷不能借此發出“公義”。</w:t>
      </w:r>
    </w:p>
    <w:p w:rsidR="00EE0A13" w:rsidRDefault="00EE0A13" w:rsidP="00EE0A13">
      <w:r>
        <w:t xml:space="preserve">6.2.3. </w:t>
      </w:r>
      <w:r>
        <w:rPr>
          <w:rFonts w:hint="eastAsia"/>
        </w:rPr>
        <w:t>人的怒氣具有破壞性，給事情，身體和心靈。（雅</w:t>
      </w:r>
      <w:r>
        <w:t>1:20</w:t>
      </w:r>
      <w:r>
        <w:rPr>
          <w:rFonts w:hint="eastAsia"/>
        </w:rPr>
        <w:t>）</w:t>
      </w:r>
    </w:p>
    <w:p w:rsidR="00EE0A13" w:rsidRDefault="00EE0A13" w:rsidP="00EE0A13">
      <w:r>
        <w:t xml:space="preserve">6.2.4. </w:t>
      </w:r>
      <w:r>
        <w:rPr>
          <w:rFonts w:hint="eastAsia"/>
        </w:rPr>
        <w:t>神的怒氣是帶來複和。借著神愛子耶穌基督道成肉身在十字架的代贖，脫離了神審判罪人的怒氣。</w:t>
      </w:r>
    </w:p>
    <w:p w:rsidR="00EE0A13" w:rsidRDefault="00EE0A13" w:rsidP="00EE0A13">
      <w:r>
        <w:t xml:space="preserve">6.2.5. </w:t>
      </w:r>
      <w:r>
        <w:rPr>
          <w:rFonts w:hint="eastAsia"/>
        </w:rPr>
        <w:t>效法基督，恨惡罪惡，深愛罪人，將怒氣化成愛，使神與人複和。</w:t>
      </w:r>
    </w:p>
    <w:p w:rsidR="00EE0A13" w:rsidRDefault="00EE0A13" w:rsidP="00EE0A13">
      <w:r>
        <w:t xml:space="preserve">6.3. </w:t>
      </w:r>
      <w:r>
        <w:rPr>
          <w:rFonts w:hint="eastAsia"/>
        </w:rPr>
        <w:t>若約伯有神的權能與審判的權柄，約伯能自己救自己嗎？（伯</w:t>
      </w:r>
      <w:r>
        <w:t>40:14</w:t>
      </w:r>
      <w:r>
        <w:rPr>
          <w:rFonts w:hint="eastAsia"/>
        </w:rPr>
        <w:t>）</w:t>
      </w:r>
    </w:p>
    <w:p w:rsidR="00EE0A13" w:rsidRDefault="00EE0A13" w:rsidP="00EE0A13">
      <w:r>
        <w:t xml:space="preserve">6.3.1. </w:t>
      </w:r>
      <w:r>
        <w:rPr>
          <w:rFonts w:hint="eastAsia"/>
        </w:rPr>
        <w:t>答案當然又是否定的。</w:t>
      </w:r>
    </w:p>
    <w:p w:rsidR="00EE0A13" w:rsidRDefault="00EE0A13" w:rsidP="00EE0A13">
      <w:r>
        <w:t xml:space="preserve">6.3.2. </w:t>
      </w:r>
      <w:r>
        <w:rPr>
          <w:rFonts w:hint="eastAsia"/>
        </w:rPr>
        <w:t>人不可以自救。約伯自以為義，催迫神出來指正他的不是，顯出自己的愚昧。</w:t>
      </w:r>
    </w:p>
    <w:p w:rsidR="00EE0A13" w:rsidRDefault="00EE0A13" w:rsidP="00EE0A13">
      <w:r>
        <w:t xml:space="preserve">6.3.3. </w:t>
      </w:r>
      <w:r>
        <w:rPr>
          <w:rFonts w:hint="eastAsia"/>
        </w:rPr>
        <w:t>承認自己有限，服在神的權能與權柄之下，才是約伯的盼望出路。</w:t>
      </w:r>
    </w:p>
    <w:p w:rsidR="00EE0A13" w:rsidRDefault="00EE0A13" w:rsidP="00EE0A13"/>
    <w:p w:rsidR="00EE0A13" w:rsidRDefault="00EE0A13" w:rsidP="00EE0A13">
      <w:r>
        <w:t xml:space="preserve">7. </w:t>
      </w:r>
      <w:r>
        <w:rPr>
          <w:rFonts w:hint="eastAsia"/>
        </w:rPr>
        <w:t>承認自己的有限與無能，藏在這位無限與擁有一切權能的神的膀臂下，內心才能有平安與福樂。</w:t>
      </w:r>
    </w:p>
    <w:p w:rsidR="00EB4FBC" w:rsidRDefault="00EE0A1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6E"/>
    <w:rsid w:val="003312FB"/>
    <w:rsid w:val="00417B5C"/>
    <w:rsid w:val="00BD796E"/>
    <w:rsid w:val="00E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2021-07-05T06:22:00Z</dcterms:created>
  <dcterms:modified xsi:type="dcterms:W3CDTF">2021-07-05T06:22:00Z</dcterms:modified>
</cp:coreProperties>
</file>