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Default="00504700" w:rsidP="00504700">
      <w:r>
        <w:rPr>
          <w:rFonts w:hint="eastAsia"/>
        </w:rPr>
        <w:t>第</w:t>
      </w:r>
      <w:r>
        <w:t>13</w:t>
      </w:r>
      <w:r>
        <w:rPr>
          <w:rFonts w:hint="eastAsia"/>
        </w:rPr>
        <w:t>講：約伯與神的對話；以利法的第二次發言（</w:t>
      </w:r>
      <w:r>
        <w:t>1</w:t>
      </w:r>
      <w:r>
        <w:rPr>
          <w:rFonts w:hint="eastAsia"/>
        </w:rPr>
        <w:t>）（伯</w:t>
      </w:r>
      <w:r>
        <w:t>14:1-15:16</w:t>
      </w:r>
      <w:r>
        <w:rPr>
          <w:rFonts w:hint="eastAsia"/>
        </w:rPr>
        <w:t>）</w:t>
      </w:r>
    </w:p>
    <w:p w:rsidR="00504700" w:rsidRDefault="00504700" w:rsidP="00504700">
      <w:r>
        <w:rPr>
          <w:rFonts w:hint="eastAsia"/>
        </w:rPr>
        <w:t>系列：約伯記</w:t>
      </w:r>
    </w:p>
    <w:p w:rsidR="00504700" w:rsidRDefault="00504700" w:rsidP="00504700">
      <w:r>
        <w:rPr>
          <w:rFonts w:hint="eastAsia"/>
        </w:rPr>
        <w:t>講員：李重恩</w:t>
      </w:r>
    </w:p>
    <w:p w:rsidR="00504700" w:rsidRDefault="00504700" w:rsidP="00504700">
      <w:bookmarkStart w:id="0" w:name="_GoBack"/>
      <w:bookmarkEnd w:id="0"/>
      <w:r>
        <w:t xml:space="preserve">1. </w:t>
      </w:r>
      <w:r>
        <w:rPr>
          <w:rFonts w:hint="eastAsia"/>
        </w:rPr>
        <w:t>約伯與神的對話，將焦點轉向人生在世的情景。（伯</w:t>
      </w:r>
      <w:r>
        <w:t>14:1-22</w:t>
      </w:r>
      <w:r>
        <w:rPr>
          <w:rFonts w:hint="eastAsia"/>
        </w:rPr>
        <w:t>）</w:t>
      </w:r>
    </w:p>
    <w:p w:rsidR="00504700" w:rsidRDefault="00504700" w:rsidP="00504700">
      <w:r>
        <w:t xml:space="preserve">1.1. </w:t>
      </w:r>
      <w:r>
        <w:rPr>
          <w:rFonts w:hint="eastAsia"/>
        </w:rPr>
        <w:t>約伯認為人生既短又苦（伯</w:t>
      </w:r>
      <w:r>
        <w:t>14:1-6</w:t>
      </w:r>
      <w:r>
        <w:rPr>
          <w:rFonts w:hint="eastAsia"/>
        </w:rPr>
        <w:t>）</w:t>
      </w:r>
    </w:p>
    <w:p w:rsidR="00504700" w:rsidRDefault="00504700" w:rsidP="00504700">
      <w:r>
        <w:t xml:space="preserve">1.1.1. </w:t>
      </w:r>
      <w:r>
        <w:rPr>
          <w:rFonts w:hint="eastAsia"/>
        </w:rPr>
        <w:t>人是何等軟弱，日子短少而患難眾多。（伯</w:t>
      </w:r>
      <w:r>
        <w:t>14:1</w:t>
      </w:r>
      <w:r>
        <w:rPr>
          <w:rFonts w:hint="eastAsia"/>
        </w:rPr>
        <w:t>）</w:t>
      </w:r>
    </w:p>
    <w:p w:rsidR="00504700" w:rsidRDefault="00504700" w:rsidP="00504700">
      <w:r>
        <w:t xml:space="preserve">1.1.2. </w:t>
      </w:r>
      <w:r>
        <w:rPr>
          <w:rFonts w:hint="eastAsia"/>
        </w:rPr>
        <w:t>比喻人的生命如花、如影、如雇工人般，轉瞬即逝（伯</w:t>
      </w:r>
      <w:r>
        <w:t>14:2</w:t>
      </w:r>
      <w:r>
        <w:rPr>
          <w:rFonts w:hint="eastAsia"/>
        </w:rPr>
        <w:t>）</w:t>
      </w:r>
    </w:p>
    <w:p w:rsidR="00504700" w:rsidRDefault="00504700" w:rsidP="00504700">
      <w:r>
        <w:t xml:space="preserve">1.1.3. </w:t>
      </w:r>
      <w:r>
        <w:rPr>
          <w:rFonts w:hint="eastAsia"/>
        </w:rPr>
        <w:t>約伯相信神仍然是那位掌管生命的掌權者，祂定睛地看他、並且會審判他。（伯</w:t>
      </w:r>
      <w:r>
        <w:t>14:3</w:t>
      </w:r>
      <w:r>
        <w:rPr>
          <w:rFonts w:hint="eastAsia"/>
        </w:rPr>
        <w:t>）</w:t>
      </w:r>
    </w:p>
    <w:p w:rsidR="00504700" w:rsidRDefault="00504700" w:rsidP="00504700">
      <w:r>
        <w:t xml:space="preserve">1.1.4. </w:t>
      </w:r>
      <w:r>
        <w:rPr>
          <w:rFonts w:hint="eastAsia"/>
        </w:rPr>
        <w:t>約伯認為沒有一個人是沒有罪的。他祈求神手下留情，向他從輕發落，並期望絕處逢生。（伯</w:t>
      </w:r>
      <w:r>
        <w:t>14:4-6</w:t>
      </w:r>
      <w:r>
        <w:rPr>
          <w:rFonts w:hint="eastAsia"/>
        </w:rPr>
        <w:t>）</w:t>
      </w:r>
    </w:p>
    <w:p w:rsidR="00504700" w:rsidRDefault="00504700" w:rsidP="00504700">
      <w:r>
        <w:t xml:space="preserve">1.2. </w:t>
      </w:r>
      <w:r>
        <w:rPr>
          <w:rFonts w:hint="eastAsia"/>
        </w:rPr>
        <w:t>約伯認定人死決不能再複生（伯</w:t>
      </w:r>
      <w:r>
        <w:t>14:7-12</w:t>
      </w:r>
      <w:r>
        <w:rPr>
          <w:rFonts w:hint="eastAsia"/>
        </w:rPr>
        <w:t>）</w:t>
      </w:r>
    </w:p>
    <w:p w:rsidR="00504700" w:rsidRDefault="00504700" w:rsidP="00504700">
      <w:r>
        <w:t xml:space="preserve">1.2.1. </w:t>
      </w:r>
      <w:r>
        <w:rPr>
          <w:rFonts w:hint="eastAsia"/>
        </w:rPr>
        <w:t>約伯用樹木與人死後再生的盼望來作比較，他看見樹被砍下，仍可再生，但人死了卻不可以複生。</w:t>
      </w:r>
    </w:p>
    <w:p w:rsidR="00504700" w:rsidRDefault="00504700" w:rsidP="00504700">
      <w:r>
        <w:t xml:space="preserve">1.2.2. </w:t>
      </w:r>
      <w:r>
        <w:rPr>
          <w:rFonts w:hint="eastAsia"/>
        </w:rPr>
        <w:t>約伯歎息當人棄絕而死之時，本身的生命就此告終，不再繼續存在。</w:t>
      </w:r>
    </w:p>
    <w:p w:rsidR="00504700" w:rsidRDefault="00504700" w:rsidP="00504700">
      <w:r>
        <w:t xml:space="preserve">1.2.3. </w:t>
      </w:r>
      <w:r>
        <w:rPr>
          <w:rFonts w:hint="eastAsia"/>
        </w:rPr>
        <w:t>約伯雖然感到生命是如此絕望，但在下文中他仍抱有絕處逢生的寄望。</w:t>
      </w:r>
    </w:p>
    <w:p w:rsidR="00504700" w:rsidRDefault="00504700" w:rsidP="00504700">
      <w:r>
        <w:t xml:space="preserve">1.3 </w:t>
      </w:r>
      <w:r>
        <w:rPr>
          <w:rFonts w:hint="eastAsia"/>
        </w:rPr>
        <w:t>約伯對生命仍有憧憬（伯</w:t>
      </w:r>
      <w:r>
        <w:t>14:13-17</w:t>
      </w:r>
      <w:r>
        <w:rPr>
          <w:rFonts w:hint="eastAsia"/>
        </w:rPr>
        <w:t>）</w:t>
      </w:r>
    </w:p>
    <w:p w:rsidR="00504700" w:rsidRDefault="00504700" w:rsidP="00504700">
      <w:r>
        <w:t xml:space="preserve">1.3.1. </w:t>
      </w:r>
      <w:r>
        <w:rPr>
          <w:rFonts w:hint="eastAsia"/>
        </w:rPr>
        <w:t>約伯先懇求神把他留在陰間，直到祂的怒氣過去，再來記念他。約伯相信在神那裡仍有盼望，因為他所認識的神，怒氣不會長久，當怒氣轉消時，他便再得盼望。（伯</w:t>
      </w:r>
      <w:r>
        <w:t>14:13-14</w:t>
      </w:r>
      <w:r>
        <w:rPr>
          <w:rFonts w:hint="eastAsia"/>
        </w:rPr>
        <w:t>）</w:t>
      </w:r>
    </w:p>
    <w:p w:rsidR="00504700" w:rsidRDefault="00504700" w:rsidP="00504700">
      <w:r>
        <w:t xml:space="preserve">1.3.2. </w:t>
      </w:r>
      <w:r>
        <w:rPr>
          <w:rFonts w:hint="eastAsia"/>
        </w:rPr>
        <w:t>約伯仍有一個很大的矛盾與掙扎。一方面他認為神因為他的犯罪而棄絕他；另一方面，他渴望與這位神有深入的相交。（伯</w:t>
      </w:r>
      <w:r>
        <w:t>14:15-17</w:t>
      </w:r>
      <w:r>
        <w:rPr>
          <w:rFonts w:hint="eastAsia"/>
        </w:rPr>
        <w:t>）</w:t>
      </w:r>
    </w:p>
    <w:p w:rsidR="00504700" w:rsidRDefault="00504700" w:rsidP="00504700">
      <w:r>
        <w:t xml:space="preserve">1.4 </w:t>
      </w:r>
      <w:r>
        <w:rPr>
          <w:rFonts w:hint="eastAsia"/>
        </w:rPr>
        <w:t>約伯對生命悲哀（伯</w:t>
      </w:r>
      <w:r>
        <w:t>14:18-22</w:t>
      </w:r>
      <w:r>
        <w:rPr>
          <w:rFonts w:hint="eastAsia"/>
        </w:rPr>
        <w:t>）</w:t>
      </w:r>
    </w:p>
    <w:p w:rsidR="00504700" w:rsidRDefault="00504700" w:rsidP="00504700">
      <w:r>
        <w:t xml:space="preserve">1.4.1. </w:t>
      </w:r>
      <w:r>
        <w:rPr>
          <w:rFonts w:hint="eastAsia"/>
        </w:rPr>
        <w:t>當約伯處於極度矛盾之時，又再返回苦難的環境而再次吐露自己的哀情。</w:t>
      </w:r>
    </w:p>
    <w:p w:rsidR="00504700" w:rsidRDefault="00504700" w:rsidP="00504700">
      <w:r>
        <w:t xml:space="preserve">1.4.2. </w:t>
      </w:r>
      <w:r>
        <w:rPr>
          <w:rFonts w:hint="eastAsia"/>
        </w:rPr>
        <w:t>約伯絕望地說，因為神已定旨使人死亡，無可回避。（伯</w:t>
      </w:r>
      <w:r>
        <w:t>14:18-20</w:t>
      </w:r>
      <w:r>
        <w:rPr>
          <w:rFonts w:hint="eastAsia"/>
        </w:rPr>
        <w:t>）</w:t>
      </w:r>
    </w:p>
    <w:p w:rsidR="00504700" w:rsidRDefault="00504700" w:rsidP="00504700">
      <w:r>
        <w:t xml:space="preserve">1.4.3. </w:t>
      </w:r>
      <w:r>
        <w:rPr>
          <w:rFonts w:hint="eastAsia"/>
        </w:rPr>
        <w:t>本來人的寄望在子孫身上，但人根本對這個也毫無把握。（伯</w:t>
      </w:r>
      <w:r>
        <w:t>14:21</w:t>
      </w:r>
      <w:r>
        <w:rPr>
          <w:rFonts w:hint="eastAsia"/>
        </w:rPr>
        <w:t>）</w:t>
      </w:r>
    </w:p>
    <w:p w:rsidR="00504700" w:rsidRDefault="00504700" w:rsidP="00504700">
      <w:r>
        <w:t xml:space="preserve">1.4.4. </w:t>
      </w:r>
      <w:r>
        <w:rPr>
          <w:rFonts w:hint="eastAsia"/>
        </w:rPr>
        <w:t>就人本身而言，只有剩下痛苦與哀傷。（伯</w:t>
      </w:r>
      <w:r>
        <w:t>14:22</w:t>
      </w:r>
      <w:r>
        <w:rPr>
          <w:rFonts w:hint="eastAsia"/>
        </w:rPr>
        <w:t>）</w:t>
      </w:r>
    </w:p>
    <w:p w:rsidR="00504700" w:rsidRDefault="00504700" w:rsidP="00504700"/>
    <w:p w:rsidR="00504700" w:rsidRDefault="00504700" w:rsidP="00504700">
      <w:r>
        <w:t xml:space="preserve">2. </w:t>
      </w:r>
      <w:r>
        <w:rPr>
          <w:rFonts w:hint="eastAsia"/>
        </w:rPr>
        <w:t>總括約伯對瑣法的回應（伯</w:t>
      </w:r>
      <w:r>
        <w:t>12-14</w:t>
      </w:r>
      <w:r>
        <w:rPr>
          <w:rFonts w:hint="eastAsia"/>
        </w:rPr>
        <w:t>章）</w:t>
      </w:r>
    </w:p>
    <w:p w:rsidR="00504700" w:rsidRDefault="00504700" w:rsidP="00504700">
      <w:r>
        <w:t xml:space="preserve">2.1. </w:t>
      </w:r>
      <w:r>
        <w:rPr>
          <w:rFonts w:hint="eastAsia"/>
        </w:rPr>
        <w:t>約伯的情緒進一步受到控制。</w:t>
      </w:r>
    </w:p>
    <w:p w:rsidR="00504700" w:rsidRDefault="00504700" w:rsidP="00504700">
      <w:r>
        <w:t xml:space="preserve">2.2. </w:t>
      </w:r>
      <w:r>
        <w:rPr>
          <w:rFonts w:hint="eastAsia"/>
        </w:rPr>
        <w:t>伯</w:t>
      </w:r>
      <w:r>
        <w:t>6</w:t>
      </w:r>
      <w:r>
        <w:rPr>
          <w:rFonts w:hint="eastAsia"/>
        </w:rPr>
        <w:t>章，約伯只在痛苦中呼喊，求神響應，並且失望地認為與神辯論只會被發現自己的過失。</w:t>
      </w:r>
    </w:p>
    <w:p w:rsidR="00504700" w:rsidRDefault="00504700" w:rsidP="00504700">
      <w:r>
        <w:t xml:space="preserve">2.3. </w:t>
      </w:r>
      <w:r>
        <w:rPr>
          <w:rFonts w:hint="eastAsia"/>
        </w:rPr>
        <w:t>約伯更大膽地向神說話，無論誰是控方，他只要求神列明他的罪，並且願意直接來到神面前。他最終要向神爭取的，不是個人的利益，而是能明白是非，得知自己的錯誤。</w:t>
      </w:r>
    </w:p>
    <w:p w:rsidR="00504700" w:rsidRDefault="00504700" w:rsidP="00504700">
      <w:r>
        <w:t xml:space="preserve">2.4. </w:t>
      </w:r>
      <w:r>
        <w:rPr>
          <w:rFonts w:hint="eastAsia"/>
        </w:rPr>
        <w:t>約伯對生命的體會，雖然仍有許多掙扎與矛盾，但他仍對神的信任。雖然的身心折磨極其痛苦，仍相信人死後有永生，且相信神是那位公義與慈愛的主宰，神的信心並沒有減弱。</w:t>
      </w:r>
    </w:p>
    <w:p w:rsidR="00504700" w:rsidRDefault="00504700" w:rsidP="00504700"/>
    <w:p w:rsidR="00504700" w:rsidRDefault="00504700" w:rsidP="00504700">
      <w:r>
        <w:t xml:space="preserve">3. </w:t>
      </w:r>
      <w:r>
        <w:rPr>
          <w:rFonts w:hint="eastAsia"/>
        </w:rPr>
        <w:t>在絕境中倚靠神，有絕處逢生的盼望</w:t>
      </w:r>
    </w:p>
    <w:p w:rsidR="00504700" w:rsidRDefault="00504700" w:rsidP="00504700">
      <w:r>
        <w:t xml:space="preserve">3.1. </w:t>
      </w:r>
      <w:r>
        <w:rPr>
          <w:rFonts w:hint="eastAsia"/>
        </w:rPr>
        <w:t>有人曾經說：“人的盡頭是神的開始。”意思是：當人用盡了自己的方法時，才肯放下自己的驕傲，去倚靠神的帶領。</w:t>
      </w:r>
    </w:p>
    <w:p w:rsidR="00504700" w:rsidRDefault="00504700" w:rsidP="00504700">
      <w:r>
        <w:t xml:space="preserve">3.2. </w:t>
      </w:r>
      <w:r>
        <w:rPr>
          <w:rFonts w:hint="eastAsia"/>
        </w:rPr>
        <w:t>奉主耶穌的名禱告，在神面前謙卑，將你心中的苦情及難題，向神訴說，在禱告中交托，得到滿足的喜樂。（約</w:t>
      </w:r>
      <w:r>
        <w:t>16:24</w:t>
      </w:r>
      <w:r>
        <w:rPr>
          <w:rFonts w:hint="eastAsia"/>
        </w:rPr>
        <w:t>）</w:t>
      </w:r>
    </w:p>
    <w:p w:rsidR="00504700" w:rsidRDefault="00504700" w:rsidP="00504700">
      <w:r>
        <w:t xml:space="preserve">3.3. </w:t>
      </w:r>
      <w:r>
        <w:rPr>
          <w:rFonts w:hint="eastAsia"/>
        </w:rPr>
        <w:t>神的能力遠超過人的想像，深入我們的肺腑心腸，足以安慰的我們，幫助我們渡過最痛苦的時刻。</w:t>
      </w:r>
    </w:p>
    <w:p w:rsidR="00504700" w:rsidRDefault="00504700" w:rsidP="00504700"/>
    <w:p w:rsidR="00504700" w:rsidRDefault="00504700" w:rsidP="00504700">
      <w:r>
        <w:t xml:space="preserve">4. </w:t>
      </w:r>
      <w:r>
        <w:rPr>
          <w:rFonts w:hint="eastAsia"/>
        </w:rPr>
        <w:t>以利法的第二次發言</w:t>
      </w:r>
    </w:p>
    <w:p w:rsidR="00504700" w:rsidRDefault="00504700" w:rsidP="00504700">
      <w:r>
        <w:t xml:space="preserve">4.1. </w:t>
      </w:r>
      <w:r>
        <w:rPr>
          <w:rFonts w:hint="eastAsia"/>
        </w:rPr>
        <w:t>再次的發言，與伯</w:t>
      </w:r>
      <w:r>
        <w:t>4-5</w:t>
      </w:r>
      <w:r>
        <w:rPr>
          <w:rFonts w:hint="eastAsia"/>
        </w:rPr>
        <w:t>章他第一次發言的論點相同，但更嚴厲。</w:t>
      </w:r>
    </w:p>
    <w:p w:rsidR="00504700" w:rsidRDefault="00504700" w:rsidP="00504700">
      <w:r>
        <w:t xml:space="preserve">4.2. </w:t>
      </w:r>
      <w:r>
        <w:rPr>
          <w:rFonts w:hint="eastAsia"/>
        </w:rPr>
        <w:t>內容可分為兩部分</w:t>
      </w:r>
    </w:p>
    <w:p w:rsidR="00504700" w:rsidRDefault="00504700" w:rsidP="00504700">
      <w:r>
        <w:t xml:space="preserve">4.2.1. </w:t>
      </w:r>
      <w:r>
        <w:rPr>
          <w:rFonts w:hint="eastAsia"/>
        </w:rPr>
        <w:t>第一部分是伯</w:t>
      </w:r>
      <w:r>
        <w:t>15:1-16</w:t>
      </w:r>
      <w:r>
        <w:rPr>
          <w:rFonts w:hint="eastAsia"/>
        </w:rPr>
        <w:t>，以利法針對約伯在伯</w:t>
      </w:r>
      <w:r>
        <w:t>12:3</w:t>
      </w:r>
      <w:r>
        <w:rPr>
          <w:rFonts w:hint="eastAsia"/>
        </w:rPr>
        <w:t>所說的一句話：“你們所說的，誰不知道”提出質詢。</w:t>
      </w:r>
    </w:p>
    <w:p w:rsidR="00504700" w:rsidRDefault="00504700" w:rsidP="00504700">
      <w:pPr>
        <w:rPr>
          <w:rFonts w:hint="eastAsia"/>
        </w:rPr>
      </w:pPr>
      <w:r>
        <w:t xml:space="preserve">4.2.2. </w:t>
      </w:r>
      <w:r>
        <w:rPr>
          <w:rFonts w:hint="eastAsia"/>
        </w:rPr>
        <w:t>第二部分是伯</w:t>
      </w:r>
      <w:r>
        <w:t>15:17-35</w:t>
      </w:r>
      <w:r>
        <w:rPr>
          <w:rFonts w:hint="eastAsia"/>
        </w:rPr>
        <w:t>。</w:t>
      </w:r>
    </w:p>
    <w:p w:rsidR="00504700" w:rsidRDefault="00504700" w:rsidP="00504700"/>
    <w:p w:rsidR="00504700" w:rsidRDefault="00504700" w:rsidP="00504700">
      <w:r>
        <w:t xml:space="preserve">5. </w:t>
      </w:r>
      <w:r>
        <w:rPr>
          <w:rFonts w:hint="eastAsia"/>
        </w:rPr>
        <w:t>以利法直接或間接的向約伯提出質問（伯</w:t>
      </w:r>
      <w:r>
        <w:t>15:1-16</w:t>
      </w:r>
      <w:r>
        <w:rPr>
          <w:rFonts w:hint="eastAsia"/>
        </w:rPr>
        <w:t>）</w:t>
      </w:r>
    </w:p>
    <w:p w:rsidR="00504700" w:rsidRDefault="00504700" w:rsidP="00504700">
      <w:r>
        <w:t xml:space="preserve">5.1. </w:t>
      </w:r>
      <w:r>
        <w:rPr>
          <w:rFonts w:hint="eastAsia"/>
        </w:rPr>
        <w:t>以利法指責約伯在言語上不敬畏神，約伯口中的話證明了他有罪。（伯</w:t>
      </w:r>
      <w:r>
        <w:t>15:1-6</w:t>
      </w:r>
      <w:r>
        <w:rPr>
          <w:rFonts w:hint="eastAsia"/>
        </w:rPr>
        <w:t>）</w:t>
      </w:r>
    </w:p>
    <w:p w:rsidR="00504700" w:rsidRDefault="00504700" w:rsidP="00504700">
      <w:r>
        <w:t xml:space="preserve">5.1.1. </w:t>
      </w:r>
      <w:r>
        <w:rPr>
          <w:rFonts w:hint="eastAsia"/>
        </w:rPr>
        <w:t>約伯的朋友們最不屑于約伯否認自己有罪，所以常在對話中，有意無意地要指出約伯的罪狀來。</w:t>
      </w:r>
    </w:p>
    <w:p w:rsidR="00504700" w:rsidRDefault="00504700" w:rsidP="00504700">
      <w:r>
        <w:t xml:space="preserve">5.1.2. </w:t>
      </w:r>
      <w:r>
        <w:rPr>
          <w:rFonts w:hint="eastAsia"/>
        </w:rPr>
        <w:t>以利法認為智慧人的話應該是溫和及平穩的，但約伯的話是不理性，充滿暴燥及缺乏忍耐。</w:t>
      </w:r>
    </w:p>
    <w:p w:rsidR="00504700" w:rsidRDefault="00504700" w:rsidP="00504700">
      <w:r>
        <w:t xml:space="preserve">5.1.3. </w:t>
      </w:r>
      <w:r>
        <w:rPr>
          <w:rFonts w:hint="eastAsia"/>
        </w:rPr>
        <w:t>約伯不斷要與神理論，在以利法看來更是無稽，是對神不敬，更證明約伯是有罪了</w:t>
      </w:r>
      <w:r>
        <w:t xml:space="preserve"> </w:t>
      </w:r>
      <w:r>
        <w:rPr>
          <w:rFonts w:hint="eastAsia"/>
        </w:rPr>
        <w:t>。</w:t>
      </w:r>
    </w:p>
    <w:p w:rsidR="00504700" w:rsidRDefault="00504700" w:rsidP="00504700">
      <w:r>
        <w:t xml:space="preserve">5.2. </w:t>
      </w:r>
      <w:r>
        <w:rPr>
          <w:rFonts w:hint="eastAsia"/>
        </w:rPr>
        <w:t>以利法質詢約伯是否生於萬有之前，是否獨得智慧（伯</w:t>
      </w:r>
      <w:r>
        <w:t>15:7-8</w:t>
      </w:r>
      <w:r>
        <w:rPr>
          <w:rFonts w:hint="eastAsia"/>
        </w:rPr>
        <w:t>）</w:t>
      </w:r>
    </w:p>
    <w:p w:rsidR="00504700" w:rsidRDefault="00504700" w:rsidP="00504700">
      <w:r>
        <w:t xml:space="preserve">5.2.1. </w:t>
      </w:r>
      <w:r>
        <w:rPr>
          <w:rFonts w:hint="eastAsia"/>
        </w:rPr>
        <w:t>以利法除了指責約伯有罪外，一連串地質詢約伯的來歷。</w:t>
      </w:r>
    </w:p>
    <w:p w:rsidR="00504700" w:rsidRDefault="00504700" w:rsidP="00504700">
      <w:r>
        <w:t xml:space="preserve">5.2.2. </w:t>
      </w:r>
      <w:r>
        <w:rPr>
          <w:rFonts w:hint="eastAsia"/>
        </w:rPr>
        <w:t>以利法在伯</w:t>
      </w:r>
      <w:r>
        <w:t>4</w:t>
      </w:r>
      <w:r>
        <w:rPr>
          <w:rFonts w:hint="eastAsia"/>
        </w:rPr>
        <w:t>章，曾說自己有獨特的屬靈經歷，但他也不敢以智慧人自居。而約伯竟然說他們的知識不及約伯，因而觸怒以利法的心靈。</w:t>
      </w:r>
    </w:p>
    <w:p w:rsidR="00504700" w:rsidRDefault="00504700" w:rsidP="00504700">
      <w:r>
        <w:t xml:space="preserve">5.2.3. </w:t>
      </w:r>
      <w:r>
        <w:rPr>
          <w:rFonts w:hint="eastAsia"/>
        </w:rPr>
        <w:t>以利法的質詢當然不用約伯回答，他的答案無疑是否定的，是要約伯屈服于他的見解，要約伯承認自己並非有獨特的智慧。</w:t>
      </w:r>
    </w:p>
    <w:p w:rsidR="00504700" w:rsidRDefault="00504700" w:rsidP="00504700">
      <w:r>
        <w:t xml:space="preserve">5.3. </w:t>
      </w:r>
      <w:r>
        <w:rPr>
          <w:rFonts w:hint="eastAsia"/>
        </w:rPr>
        <w:t>以利法反問約伯有什麼知識是朋友所沒有的（伯</w:t>
      </w:r>
      <w:r>
        <w:t>15:9-10</w:t>
      </w:r>
      <w:r>
        <w:rPr>
          <w:rFonts w:hint="eastAsia"/>
        </w:rPr>
        <w:t>）</w:t>
      </w:r>
    </w:p>
    <w:p w:rsidR="00504700" w:rsidRDefault="00504700" w:rsidP="00504700">
      <w:r>
        <w:t xml:space="preserve">5.3.1. </w:t>
      </w:r>
      <w:r>
        <w:rPr>
          <w:rFonts w:hint="eastAsia"/>
        </w:rPr>
        <w:t>這個質問是以利法的中心思想。</w:t>
      </w:r>
    </w:p>
    <w:p w:rsidR="00504700" w:rsidRDefault="00504700" w:rsidP="00504700">
      <w:r>
        <w:t xml:space="preserve">5.3.2. </w:t>
      </w:r>
      <w:r>
        <w:rPr>
          <w:rFonts w:hint="eastAsia"/>
        </w:rPr>
        <w:t>以利法認為在約伯的朋友中，有一些比約伯父親還要年長的。約伯自認是比他們有智慧，是極其的侮辱。</w:t>
      </w:r>
    </w:p>
    <w:p w:rsidR="00504700" w:rsidRDefault="00504700" w:rsidP="00504700">
      <w:r>
        <w:t xml:space="preserve">5.3.3. </w:t>
      </w:r>
      <w:r>
        <w:rPr>
          <w:rFonts w:hint="eastAsia"/>
        </w:rPr>
        <w:t>以利法認為，越年長的應越有智慧。以當時的背景，最先說話的應當是最年長的。以利法應是最有智慧的。</w:t>
      </w:r>
    </w:p>
    <w:p w:rsidR="00504700" w:rsidRDefault="00504700" w:rsidP="00504700">
      <w:r>
        <w:t xml:space="preserve">5.4. </w:t>
      </w:r>
      <w:r>
        <w:rPr>
          <w:rFonts w:hint="eastAsia"/>
        </w:rPr>
        <w:t>以利法認為他們的話是來自神的，約伯的反應是反對神（伯</w:t>
      </w:r>
      <w:r>
        <w:t>15:11-13</w:t>
      </w:r>
      <w:r>
        <w:rPr>
          <w:rFonts w:hint="eastAsia"/>
        </w:rPr>
        <w:t>）</w:t>
      </w:r>
    </w:p>
    <w:p w:rsidR="00504700" w:rsidRDefault="00504700" w:rsidP="00504700">
      <w:r>
        <w:t xml:space="preserve">5.4.1. </w:t>
      </w:r>
      <w:r>
        <w:rPr>
          <w:rFonts w:hint="eastAsia"/>
        </w:rPr>
        <w:t>以利法指出約伯的不是。</w:t>
      </w:r>
    </w:p>
    <w:p w:rsidR="00504700" w:rsidRDefault="00504700" w:rsidP="00504700">
      <w:r>
        <w:lastRenderedPageBreak/>
        <w:t xml:space="preserve">5.4.2. </w:t>
      </w:r>
      <w:r>
        <w:rPr>
          <w:rFonts w:hint="eastAsia"/>
        </w:rPr>
        <w:t>以利法認為他們的話，是來自於神，而約伯所生的強烈反應，甚至是拒絕及反對朋友們的勸喻，反映了約伯內心對神的反對。</w:t>
      </w:r>
    </w:p>
    <w:p w:rsidR="00504700" w:rsidRDefault="00504700" w:rsidP="00504700">
      <w:r>
        <w:t xml:space="preserve">5.5. </w:t>
      </w:r>
      <w:r>
        <w:rPr>
          <w:rFonts w:hint="eastAsia"/>
        </w:rPr>
        <w:t>以利法指出沒有一人在神面前是義（伯</w:t>
      </w:r>
      <w:r>
        <w:t>15:14-16</w:t>
      </w:r>
      <w:r>
        <w:rPr>
          <w:rFonts w:hint="eastAsia"/>
        </w:rPr>
        <w:t>）</w:t>
      </w:r>
    </w:p>
    <w:p w:rsidR="00504700" w:rsidRDefault="00504700" w:rsidP="00504700">
      <w:r>
        <w:t xml:space="preserve">5.5.1. </w:t>
      </w:r>
      <w:r>
        <w:rPr>
          <w:rFonts w:hint="eastAsia"/>
        </w:rPr>
        <w:t>以利法再論人性的脆弱。</w:t>
      </w:r>
    </w:p>
    <w:p w:rsidR="00504700" w:rsidRDefault="00504700" w:rsidP="00504700">
      <w:r>
        <w:t xml:space="preserve">5.5.2. </w:t>
      </w:r>
      <w:r>
        <w:rPr>
          <w:rFonts w:hint="eastAsia"/>
        </w:rPr>
        <w:t>以利法再次重述他在伯</w:t>
      </w:r>
      <w:r>
        <w:t>4</w:t>
      </w:r>
      <w:r>
        <w:rPr>
          <w:rFonts w:hint="eastAsia"/>
        </w:rPr>
        <w:t>章的論點，認為即使神的聖者，也不會被神信任，更何況是有罪的人所生的，豈可得神的信靠。</w:t>
      </w:r>
    </w:p>
    <w:p w:rsidR="00504700" w:rsidRDefault="00504700" w:rsidP="00504700">
      <w:r>
        <w:t xml:space="preserve">5.5.3. </w:t>
      </w:r>
      <w:r>
        <w:rPr>
          <w:rFonts w:hint="eastAsia"/>
        </w:rPr>
        <w:t>以利法再沒有對約伯表示一點的安慰，只是不斷地檢視約伯話語中有錯漏的地方。因為他對約伯不滿，而用尖銳的話。</w:t>
      </w:r>
    </w:p>
    <w:p w:rsidR="00504700" w:rsidRDefault="00504700" w:rsidP="00504700"/>
    <w:p w:rsidR="00504700" w:rsidRDefault="00504700" w:rsidP="00504700">
      <w:r>
        <w:t xml:space="preserve">6. </w:t>
      </w:r>
      <w:r>
        <w:rPr>
          <w:rFonts w:hint="eastAsia"/>
        </w:rPr>
        <w:t>以利法自認為是神所差來的安慰者（伯</w:t>
      </w:r>
      <w:r>
        <w:t>15:11</w:t>
      </w:r>
      <w:r>
        <w:rPr>
          <w:rFonts w:hint="eastAsia"/>
        </w:rPr>
        <w:t>），</w:t>
      </w:r>
    </w:p>
    <w:p w:rsidR="00504700" w:rsidRDefault="00504700" w:rsidP="00504700">
      <w:r>
        <w:rPr>
          <w:rFonts w:hint="eastAsia"/>
        </w:rPr>
        <w:t>卻完全盡失安慰者的使命。</w:t>
      </w:r>
    </w:p>
    <w:p w:rsidR="00504700" w:rsidRDefault="00504700" w:rsidP="00504700">
      <w:r>
        <w:t xml:space="preserve">6.1. </w:t>
      </w:r>
      <w:r>
        <w:rPr>
          <w:rFonts w:hint="eastAsia"/>
        </w:rPr>
        <w:t>以利法非但沒有安慰約伯，反而將重擔加在約伯身上。</w:t>
      </w:r>
    </w:p>
    <w:p w:rsidR="00504700" w:rsidRDefault="00504700" w:rsidP="00504700">
      <w:r>
        <w:t xml:space="preserve">6.2. </w:t>
      </w:r>
      <w:r>
        <w:rPr>
          <w:rFonts w:hint="eastAsia"/>
        </w:rPr>
        <w:t>約伯的朋友沒有設身處地站在約伯的立場看事情，只用約伯所受的來推斷約伯的問題。</w:t>
      </w:r>
    </w:p>
    <w:p w:rsidR="00504700" w:rsidRDefault="00504700" w:rsidP="00504700">
      <w:r>
        <w:t xml:space="preserve">6.3. </w:t>
      </w:r>
      <w:r>
        <w:rPr>
          <w:rFonts w:hint="eastAsia"/>
        </w:rPr>
        <w:t>約伯的朋友認定約伯因罪而要面對當受的苦果，他們務要讓約伯認罪，指正他的罪。</w:t>
      </w:r>
    </w:p>
    <w:p w:rsidR="00504700" w:rsidRDefault="00504700" w:rsidP="00504700">
      <w:r>
        <w:t xml:space="preserve">6.4. </w:t>
      </w:r>
      <w:r>
        <w:rPr>
          <w:rFonts w:hint="eastAsia"/>
        </w:rPr>
        <w:t>當一個人心存偏見的時候，便失去了客觀分析的能力。</w:t>
      </w:r>
    </w:p>
    <w:p w:rsidR="00504700" w:rsidRDefault="00504700" w:rsidP="00504700"/>
    <w:p w:rsidR="00504700" w:rsidRDefault="00504700" w:rsidP="00504700">
      <w:pPr>
        <w:rPr>
          <w:rFonts w:hint="eastAsia"/>
        </w:rPr>
      </w:pPr>
      <w:r>
        <w:t xml:space="preserve">7. </w:t>
      </w:r>
      <w:r>
        <w:rPr>
          <w:rFonts w:hint="eastAsia"/>
        </w:rPr>
        <w:t>反省</w:t>
      </w:r>
    </w:p>
    <w:p w:rsidR="00504700" w:rsidRDefault="00504700" w:rsidP="00504700">
      <w:r>
        <w:t xml:space="preserve">7.1. </w:t>
      </w:r>
      <w:r>
        <w:rPr>
          <w:rFonts w:hint="eastAsia"/>
        </w:rPr>
        <w:t>留意自己的心懷意念，有否對人心存偏見。</w:t>
      </w:r>
    </w:p>
    <w:p w:rsidR="00504700" w:rsidRDefault="00504700" w:rsidP="00504700">
      <w:r>
        <w:t xml:space="preserve">7.2. </w:t>
      </w:r>
      <w:r>
        <w:rPr>
          <w:rFonts w:hint="eastAsia"/>
        </w:rPr>
        <w:t>只說真理，只向人教誨，而沒對人認同與關懷，這些教誨就沒有用處，不能建立別人。</w:t>
      </w:r>
    </w:p>
    <w:p w:rsidR="00504700" w:rsidRDefault="00504700" w:rsidP="00504700">
      <w:r>
        <w:t xml:space="preserve">7.3. </w:t>
      </w:r>
      <w:r>
        <w:rPr>
          <w:rFonts w:hint="eastAsia"/>
        </w:rPr>
        <w:t>除去成見與偏見，真正以心去聆聽別人、關心別人。在朋友有難時給予適時的幫助。</w:t>
      </w:r>
    </w:p>
    <w:p w:rsidR="00EB4FBC" w:rsidRPr="00504700" w:rsidRDefault="00504700"/>
    <w:sectPr w:rsidR="00EB4FBC" w:rsidRPr="00504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D"/>
    <w:rsid w:val="003312FB"/>
    <w:rsid w:val="00417B5C"/>
    <w:rsid w:val="00504700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2021-07-05T06:37:00Z</dcterms:created>
  <dcterms:modified xsi:type="dcterms:W3CDTF">2021-07-05T06:38:00Z</dcterms:modified>
</cp:coreProperties>
</file>