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B" w:rsidRDefault="004537EB" w:rsidP="004537EB">
      <w:r>
        <w:rPr>
          <w:rFonts w:hint="eastAsia"/>
        </w:rPr>
        <w:t>第</w:t>
      </w:r>
      <w:r>
        <w:t>37</w:t>
      </w:r>
      <w:r>
        <w:rPr>
          <w:rFonts w:hint="eastAsia"/>
        </w:rPr>
        <w:t>講：論列邦二（耶</w:t>
      </w:r>
      <w:r>
        <w:t>49-50</w:t>
      </w:r>
      <w:r>
        <w:rPr>
          <w:rFonts w:hint="eastAsia"/>
        </w:rPr>
        <w:t>章）</w:t>
      </w:r>
    </w:p>
    <w:p w:rsidR="004537EB" w:rsidRDefault="004537EB" w:rsidP="004537EB">
      <w:r>
        <w:rPr>
          <w:rFonts w:hint="eastAsia"/>
        </w:rPr>
        <w:t>系列：耶利米書</w:t>
      </w:r>
    </w:p>
    <w:p w:rsidR="004537EB" w:rsidRDefault="004537EB" w:rsidP="004537EB">
      <w:r>
        <w:rPr>
          <w:rFonts w:hint="eastAsia"/>
        </w:rPr>
        <w:t>講員：林誠</w:t>
      </w:r>
    </w:p>
    <w:p w:rsidR="004537EB" w:rsidRDefault="004537EB" w:rsidP="004537EB">
      <w:bookmarkStart w:id="0" w:name="_GoBack"/>
      <w:bookmarkEnd w:id="0"/>
      <w:r>
        <w:t>49:1-6</w:t>
      </w:r>
      <w:r>
        <w:rPr>
          <w:rFonts w:hint="eastAsia"/>
        </w:rPr>
        <w:t>，對亞捫的審判。亞捫與以色列一直就沒有好關係。士師時代，耶弗他曾經打敗亞捫（士</w:t>
      </w:r>
      <w:r>
        <w:t>11:4-33</w:t>
      </w:r>
      <w:r>
        <w:rPr>
          <w:rFonts w:hint="eastAsia"/>
        </w:rPr>
        <w:t>）；掃羅的日子，亞捫人的王拿轄敵對以色列。大衛遣臣要與他們議和，結果使臣備受羞辱，令亞捫受大衛攻擊。所羅門對他們加以控制，防備他們。主前第</w:t>
      </w:r>
      <w:r>
        <w:t>8</w:t>
      </w:r>
      <w:r>
        <w:rPr>
          <w:rFonts w:hint="eastAsia"/>
        </w:rPr>
        <w:t>世紀，阿摩司指責了亞捫人在基列兇暴的行為（摩</w:t>
      </w:r>
      <w:r>
        <w:t>1:13-15</w:t>
      </w:r>
      <w:r>
        <w:rPr>
          <w:rFonts w:hint="eastAsia"/>
        </w:rPr>
        <w:t>）。在主前</w:t>
      </w:r>
      <w:r>
        <w:t>733</w:t>
      </w:r>
      <w:r>
        <w:rPr>
          <w:rFonts w:hint="eastAsia"/>
        </w:rPr>
        <w:t>年，亞述王提革拉毗列色三世，將以色列人從河東地區擄去，（王下</w:t>
      </w:r>
      <w:r>
        <w:t>15:29</w:t>
      </w:r>
      <w:r>
        <w:rPr>
          <w:rFonts w:hint="eastAsia"/>
        </w:rPr>
        <w:t>），結果亞捫乘機奪取了迦得之地。在第七世紀，亞捫似是非常興盛，但那時他們還是亞述的附庸之國。在</w:t>
      </w:r>
      <w:r>
        <w:t>7</w:t>
      </w:r>
      <w:r>
        <w:rPr>
          <w:rFonts w:hint="eastAsia"/>
        </w:rPr>
        <w:t>世紀中葉，阿拉伯人曾經侵犯摩押，亞捫也受到池魚之殃。之後亞述敗亡，亞捫就宣告獨立。主前</w:t>
      </w:r>
      <w:r>
        <w:t>605</w:t>
      </w:r>
      <w:r>
        <w:rPr>
          <w:rFonts w:hint="eastAsia"/>
        </w:rPr>
        <w:t>年迦基米施戰役之後，巴比倫進軍巴勒斯坦，亞捫人很可能就歸服了巴比倫。因為在猶大背叛巴比倫的時候，也就是主前</w:t>
      </w:r>
      <w:r>
        <w:t>600</w:t>
      </w:r>
      <w:r>
        <w:rPr>
          <w:rFonts w:hint="eastAsia"/>
        </w:rPr>
        <w:t>到主前</w:t>
      </w:r>
      <w:r>
        <w:t>597</w:t>
      </w:r>
      <w:r>
        <w:rPr>
          <w:rFonts w:hint="eastAsia"/>
        </w:rPr>
        <w:t>年，尼布甲尼撒曾經派亞蘭人、摩押人和亞捫人來制服猶大。在主前</w:t>
      </w:r>
      <w:r>
        <w:t>594</w:t>
      </w:r>
      <w:r>
        <w:rPr>
          <w:rFonts w:hint="eastAsia"/>
        </w:rPr>
        <w:t>年，亞捫圖謀叛變，（王下</w:t>
      </w:r>
      <w:r>
        <w:t>27:3</w:t>
      </w:r>
      <w:r>
        <w:rPr>
          <w:rFonts w:hint="eastAsia"/>
        </w:rPr>
        <w:t>）到了</w:t>
      </w:r>
      <w:r>
        <w:t>589</w:t>
      </w:r>
      <w:r>
        <w:rPr>
          <w:rFonts w:hint="eastAsia"/>
        </w:rPr>
        <w:t>到</w:t>
      </w:r>
      <w:r>
        <w:t>587</w:t>
      </w:r>
      <w:r>
        <w:rPr>
          <w:rFonts w:hint="eastAsia"/>
        </w:rPr>
        <w:t>年，亞捫並不再效忠巴比倫。我們從耶</w:t>
      </w:r>
      <w:r>
        <w:t>40:13</w:t>
      </w:r>
      <w:r>
        <w:rPr>
          <w:rFonts w:hint="eastAsia"/>
        </w:rPr>
        <w:t>到</w:t>
      </w:r>
      <w:r>
        <w:t>41:15</w:t>
      </w:r>
      <w:r>
        <w:rPr>
          <w:rFonts w:hint="eastAsia"/>
        </w:rPr>
        <w:t>知道，亞捫王巴利斯在刺殺基大利的事上，是有份參與的。大概因為這些原因，主前</w:t>
      </w:r>
      <w:r>
        <w:t>582</w:t>
      </w:r>
      <w:r>
        <w:rPr>
          <w:rFonts w:hint="eastAsia"/>
        </w:rPr>
        <w:t>年，尼布甲尼撒鎮壓制服了亞捫、摩押和猶大。阿拉伯人侵犯摩押和以東，亞捫也同時遭殃。到了主前第六世紀中葉，亞捫不再是一個獨立自主的國家了。</w:t>
      </w:r>
    </w:p>
    <w:p w:rsidR="004537EB" w:rsidRDefault="004537EB" w:rsidP="004537EB"/>
    <w:p w:rsidR="004537EB" w:rsidRDefault="004537EB" w:rsidP="004537EB">
      <w:r>
        <w:t>49:1-6</w:t>
      </w:r>
      <w:r>
        <w:rPr>
          <w:rFonts w:hint="eastAsia"/>
        </w:rPr>
        <w:t>論亞捫的事，大概在猶大敗亡之前，也許在主前</w:t>
      </w:r>
      <w:r>
        <w:t>600</w:t>
      </w:r>
      <w:r>
        <w:rPr>
          <w:rFonts w:hint="eastAsia"/>
        </w:rPr>
        <w:t>年前後。這個預言部分應驗在巴比倫侵略的事上，到阿拉伯侵犯的時候，就完全應驗了。</w:t>
      </w:r>
    </w:p>
    <w:p w:rsidR="004537EB" w:rsidRDefault="004537EB" w:rsidP="004537EB"/>
    <w:p w:rsidR="004537EB" w:rsidRDefault="004537EB" w:rsidP="004537EB">
      <w:r>
        <w:t>49:7-22</w:t>
      </w:r>
      <w:r>
        <w:rPr>
          <w:rFonts w:hint="eastAsia"/>
        </w:rPr>
        <w:t>，論到對以東的審判。經文有若干是與俄巴底亞書相同：</w:t>
      </w:r>
      <w:r>
        <w:t>49:9-10</w:t>
      </w:r>
      <w:r>
        <w:rPr>
          <w:rFonts w:hint="eastAsia"/>
        </w:rPr>
        <w:t>，跟俄</w:t>
      </w:r>
      <w:r>
        <w:t>5-6</w:t>
      </w:r>
      <w:r>
        <w:rPr>
          <w:rFonts w:hint="eastAsia"/>
        </w:rPr>
        <w:t>節相同；</w:t>
      </w:r>
      <w:r>
        <w:t>49:14-16</w:t>
      </w:r>
      <w:r>
        <w:rPr>
          <w:rFonts w:hint="eastAsia"/>
        </w:rPr>
        <w:t>，又跟俄</w:t>
      </w:r>
      <w:r>
        <w:t>1-4</w:t>
      </w:r>
      <w:r>
        <w:rPr>
          <w:rFonts w:hint="eastAsia"/>
        </w:rPr>
        <w:t>節相同。因為耶利米與俄巴底亞同時代，以致受到了俄巴底亞的影響。以東在耶路撒冷敗亡的時趁火打劫，加害無窮，使猶大對以東有無限的憎恨。</w:t>
      </w:r>
    </w:p>
    <w:p w:rsidR="004537EB" w:rsidRDefault="004537EB" w:rsidP="004537EB"/>
    <w:p w:rsidR="004537EB" w:rsidRDefault="004537EB" w:rsidP="004537EB">
      <w:r>
        <w:rPr>
          <w:rFonts w:hint="eastAsia"/>
        </w:rPr>
        <w:t>以東人是以掃的後代。自從以掃和雅各相爭以來，他們的後代就互相敵對。大衛王曾管轄他們，所羅門曾與以東人哈達為敵，哈達就逃往埃及。約沙法的時代，曾遣代表治理以東。以東人曾有一度支持猶大與以色列向摩押作戰，以為報復。在約蘭王的時期，當以色列與亞蘭來攻擊猶大，以東就反叛，掙脫猶大的管轄。亞瑪謝曾經戰敗他們。烏西雅王擴充版圖至以東，在亞哈斯王的時代，以東已經收回若干失地。在主前第</w:t>
      </w:r>
      <w:r>
        <w:t>7</w:t>
      </w:r>
      <w:r>
        <w:rPr>
          <w:rFonts w:hint="eastAsia"/>
        </w:rPr>
        <w:t>世紀，以東在大馬色向亞述王進貢，成為亞述的附庸國。主前</w:t>
      </w:r>
      <w:r>
        <w:t>605</w:t>
      </w:r>
      <w:r>
        <w:rPr>
          <w:rFonts w:hint="eastAsia"/>
        </w:rPr>
        <w:t>年後，以東向尼布甲尼撒進貢。在主前</w:t>
      </w:r>
      <w:r>
        <w:t>594</w:t>
      </w:r>
      <w:r>
        <w:rPr>
          <w:rFonts w:hint="eastAsia"/>
        </w:rPr>
        <w:t>年，以東又與摩押、亞捫一同叛逆。主前</w:t>
      </w:r>
      <w:r>
        <w:t>598</w:t>
      </w:r>
      <w:r>
        <w:rPr>
          <w:rFonts w:hint="eastAsia"/>
        </w:rPr>
        <w:t>到</w:t>
      </w:r>
      <w:r>
        <w:t>587</w:t>
      </w:r>
      <w:r>
        <w:rPr>
          <w:rFonts w:hint="eastAsia"/>
        </w:rPr>
        <w:t>年，猶大在危急中，以東非但沒有來救援，反而與巴比倫軍隊結合來打劫。當阿拉伯人從東邊的沙漠來侵，以東人就移入猶大南地，直到希伯侖的北端。這一地區以後就稱之為以土買了。主前</w:t>
      </w:r>
      <w:r>
        <w:t>6</w:t>
      </w:r>
      <w:r>
        <w:rPr>
          <w:rFonts w:hint="eastAsia"/>
        </w:rPr>
        <w:t>世紀起，以東就被阿拉伯的部落所佔據。</w:t>
      </w:r>
    </w:p>
    <w:p w:rsidR="004537EB" w:rsidRDefault="004537EB" w:rsidP="004537EB"/>
    <w:p w:rsidR="004537EB" w:rsidRDefault="004537EB" w:rsidP="004537EB">
      <w:r>
        <w:t>49:7-22</w:t>
      </w:r>
      <w:r>
        <w:rPr>
          <w:rFonts w:hint="eastAsia"/>
        </w:rPr>
        <w:t>的預言，反映了第六世紀早期的情況，也回憶猶大與以東過往的仇恨。</w:t>
      </w:r>
    </w:p>
    <w:p w:rsidR="004537EB" w:rsidRDefault="004537EB" w:rsidP="004537EB"/>
    <w:p w:rsidR="004537EB" w:rsidRDefault="004537EB" w:rsidP="004537EB">
      <w:r>
        <w:t>49:23-27</w:t>
      </w:r>
      <w:r>
        <w:rPr>
          <w:rFonts w:hint="eastAsia"/>
        </w:rPr>
        <w:t>論到大馬色，包括論到大馬色的首都亞蘭，和大馬色以北的兩個城邦：哈馬和亞珥拔。三個城邦都落在亞述手中。在主前</w:t>
      </w:r>
      <w:r>
        <w:t>738</w:t>
      </w:r>
      <w:r>
        <w:rPr>
          <w:rFonts w:hint="eastAsia"/>
        </w:rPr>
        <w:t>年前，哈馬和亞珥拔已經被亞述的提革拉毗列色所征服。大馬色被占是在主前的</w:t>
      </w:r>
      <w:r>
        <w:t>720</w:t>
      </w:r>
      <w:r>
        <w:rPr>
          <w:rFonts w:hint="eastAsia"/>
        </w:rPr>
        <w:t>年。他們在主前第</w:t>
      </w:r>
      <w:r>
        <w:t>8</w:t>
      </w:r>
      <w:r>
        <w:rPr>
          <w:rFonts w:hint="eastAsia"/>
        </w:rPr>
        <w:t>世紀末已經失去了獨立的地位。在主前</w:t>
      </w:r>
      <w:r>
        <w:t>609</w:t>
      </w:r>
      <w:r>
        <w:rPr>
          <w:rFonts w:hint="eastAsia"/>
        </w:rPr>
        <w:t>年亞述敗亡的時候，他們可能得以獨立，但不久就作了埃及的附庸。到主前</w:t>
      </w:r>
      <w:r>
        <w:t>605</w:t>
      </w:r>
      <w:r>
        <w:rPr>
          <w:rFonts w:hint="eastAsia"/>
        </w:rPr>
        <w:t>年，迦基米施戰役後，歸服了尼布甲尼撒。在以色列的歷史中，大馬色在巴勒士坦的局勢中是相當重要的，尤其是在以色列的列王時期，有敘利亞王哈薛、便哈達和利汛，他們在約但河東的北部非常有權力。他們大多與北國以色列打交道。但是尼布甲尼撒為對付猶大，特別差遣亞蘭軍隊來侵犯。一般來說，亞蘭對猶大的影響並不大，但是耶利米論外邦的預言裡，也包括亞蘭。早在第</w:t>
      </w:r>
      <w:r>
        <w:t>8</w:t>
      </w:r>
      <w:r>
        <w:rPr>
          <w:rFonts w:hint="eastAsia"/>
        </w:rPr>
        <w:t>世紀，阿摩司先知的信息裡，也論到大馬色，因為他們在河東非常殘暴。至於耶利米在這裡對大馬色的預言，是先論到三個城邦的敗亡，然後為大馬色發出哀歌，再宣告審判，最後有神刑罰的話。大馬色雖然曾經顯赫一時，但是也將如臨產的婦人一樣痛苦，它的街道將滿布士兵的死屍。</w:t>
      </w:r>
    </w:p>
    <w:p w:rsidR="004537EB" w:rsidRDefault="004537EB" w:rsidP="004537EB"/>
    <w:p w:rsidR="004537EB" w:rsidRDefault="004537EB" w:rsidP="004537EB">
      <w:r>
        <w:t>49:28-33</w:t>
      </w:r>
      <w:r>
        <w:rPr>
          <w:rFonts w:hint="eastAsia"/>
        </w:rPr>
        <w:t>，是對基達和夏瑣的審判。從創</w:t>
      </w:r>
      <w:r>
        <w:t>25:13</w:t>
      </w:r>
      <w:r>
        <w:rPr>
          <w:rFonts w:hint="eastAsia"/>
        </w:rPr>
        <w:t>，我們知道基達是一個強盛的阿拉伯部族，而夏瑣則可能是一個阿拉伯的城市、部族或地區。這兩處地方都代表著阿拉伯。基達和夏鎖只顧安逸生活，信奉異教，不認創造宇宙的真神，對於自己的財富又很是自恃。但是尼布甲尼撒將要來搶掠毀滅他們，夏瑣將永遠成為荒地。阿拉伯人的主要財物就是駱駝和牲畜，當這兩樣都成為掠物的時候，就代表他們的財產將全部消失殆盡。阿拉伯人的宗教習俗，是將周圍的頭髮剃去，所以這裡就有這樣的講法。從神對夏瑣和基達的審判我們看見，神的眼目遍察全地，不會有一個國家或者部落細小到會逃出神的眼目。</w:t>
      </w:r>
    </w:p>
    <w:p w:rsidR="004537EB" w:rsidRDefault="004537EB" w:rsidP="004537EB"/>
    <w:p w:rsidR="004537EB" w:rsidRDefault="004537EB" w:rsidP="004537EB">
      <w:r>
        <w:t>49:34-39</w:t>
      </w:r>
      <w:r>
        <w:rPr>
          <w:rFonts w:hint="eastAsia"/>
        </w:rPr>
        <w:t>，是耶利米對以攔的論述。以攔在巴比倫的東邊，也是一個敬拜偶像的地方。這個遠離猶大的國家也在神宣判之列，是要表明神的能力無遠弗屆，各方各國都在祂的管轄之下。以攔在古時米所波大米南部，起的角色很重要，不過以攔多年與亞述衝突，終於在主前</w:t>
      </w:r>
      <w:r>
        <w:t>640</w:t>
      </w:r>
      <w:r>
        <w:rPr>
          <w:rFonts w:hint="eastAsia"/>
        </w:rPr>
        <w:t>年被亞述征服，而以攔的首都書珊城也被毀掉了。在主前</w:t>
      </w:r>
      <w:r>
        <w:t>612</w:t>
      </w:r>
      <w:r>
        <w:rPr>
          <w:rFonts w:hint="eastAsia"/>
        </w:rPr>
        <w:t>年瑪代王協助巴比倫攻取亞述京城尼尼微，以攔才重獲自由。</w:t>
      </w:r>
    </w:p>
    <w:p w:rsidR="004537EB" w:rsidRDefault="004537EB" w:rsidP="004537EB">
      <w:r>
        <w:t>49:34-39</w:t>
      </w:r>
      <w:r>
        <w:rPr>
          <w:rFonts w:hint="eastAsia"/>
        </w:rPr>
        <w:t>這段判詞的獨特之處，是這是唯一一處提到宣判的時間的，但是以攔的罪行沒有列出。多國的聯軍將要征服以攔，不過，耶和華宣告，在末後的日子祂要復興以攔。</w:t>
      </w:r>
    </w:p>
    <w:p w:rsidR="004537EB" w:rsidRDefault="004537EB" w:rsidP="004537EB"/>
    <w:p w:rsidR="004537EB" w:rsidRDefault="004537EB" w:rsidP="004537EB">
      <w:r>
        <w:t>50:1-51:64</w:t>
      </w:r>
      <w:r>
        <w:rPr>
          <w:rFonts w:hint="eastAsia"/>
        </w:rPr>
        <w:t>，論列國的預言，最後的信息是論到巴比倫的。論巴比倫的篇幅也是最長的，幾乎是論列國預言的總和。列國預言的信息合共</w:t>
      </w:r>
      <w:r>
        <w:t>121</w:t>
      </w:r>
      <w:r>
        <w:rPr>
          <w:rFonts w:hint="eastAsia"/>
        </w:rPr>
        <w:t>節，而論巴比倫的單獨就占了</w:t>
      </w:r>
      <w:r>
        <w:t>110</w:t>
      </w:r>
      <w:r>
        <w:rPr>
          <w:rFonts w:hint="eastAsia"/>
        </w:rPr>
        <w:t>節。從長度可以看出當中的重要性。在主前第</w:t>
      </w:r>
      <w:r>
        <w:t>7</w:t>
      </w:r>
      <w:r>
        <w:rPr>
          <w:rFonts w:hint="eastAsia"/>
        </w:rPr>
        <w:t>世紀末葉和第六</w:t>
      </w:r>
      <w:r>
        <w:rPr>
          <w:rFonts w:hint="eastAsia"/>
        </w:rPr>
        <w:lastRenderedPageBreak/>
        <w:t>世紀初期，巴比倫有十分重要的地位，在論列國的信息中，都涉及巴比倫，直接提說的在</w:t>
      </w:r>
      <w:r>
        <w:t>46:2</w:t>
      </w:r>
      <w:r>
        <w:rPr>
          <w:rFonts w:hint="eastAsia"/>
        </w:rPr>
        <w:t>、</w:t>
      </w:r>
      <w:r>
        <w:t>13</w:t>
      </w:r>
      <w:r>
        <w:rPr>
          <w:rFonts w:hint="eastAsia"/>
        </w:rPr>
        <w:t>、</w:t>
      </w:r>
      <w:r>
        <w:t>25</w:t>
      </w:r>
      <w:r>
        <w:rPr>
          <w:rFonts w:hint="eastAsia"/>
        </w:rPr>
        <w:t>和</w:t>
      </w:r>
      <w:r>
        <w:t>49:28-33</w:t>
      </w:r>
      <w:r>
        <w:rPr>
          <w:rFonts w:hint="eastAsia"/>
        </w:rPr>
        <w:t>。從猶大的立場看，列國都被巴比倫擄去了，巴比倫是耶和華刑罰祂子民的工具，也是最主要的仇敵，所以論巴比倫的預言那麼詳盡。</w:t>
      </w:r>
    </w:p>
    <w:p w:rsidR="004537EB" w:rsidRDefault="004537EB" w:rsidP="004537EB"/>
    <w:p w:rsidR="004537EB" w:rsidRDefault="004537EB" w:rsidP="004537EB">
      <w:r>
        <w:t>50:1-51:64</w:t>
      </w:r>
      <w:r>
        <w:rPr>
          <w:rFonts w:hint="eastAsia"/>
        </w:rPr>
        <w:t>的主題主要論到巴比倫的傾覆與猶大的歸回與復興。有些是短詩，當中加插著散文。耶利米預見巴比倫的敗亡，是很清楚的見解。然而他只說巴比倫必受敵人的攻擊，卻並沒有提明誰是敵人，完全沒有提到波斯和瑪代，也沒有提到波斯王古列。古列在主前</w:t>
      </w:r>
      <w:r>
        <w:t>550</w:t>
      </w:r>
      <w:r>
        <w:rPr>
          <w:rFonts w:hint="eastAsia"/>
        </w:rPr>
        <w:t>年傾覆瑪代王亞斯丟淇，在主前</w:t>
      </w:r>
      <w:r>
        <w:t>539</w:t>
      </w:r>
      <w:r>
        <w:rPr>
          <w:rFonts w:hint="eastAsia"/>
        </w:rPr>
        <w:t>年征服巴比倫。而這些都沒有在這裡論巴比倫的預言中反映出來。</w:t>
      </w:r>
    </w:p>
    <w:p w:rsidR="004537EB" w:rsidRDefault="004537EB" w:rsidP="004537EB"/>
    <w:p w:rsidR="004537EB" w:rsidRDefault="004537EB" w:rsidP="004537EB">
      <w:r>
        <w:t>50:1-51:64</w:t>
      </w:r>
      <w:r>
        <w:rPr>
          <w:rFonts w:hint="eastAsia"/>
        </w:rPr>
        <w:t>，如果以詩的體裁來分段的話，可以分為三首詩：第一首詩是</w:t>
      </w:r>
      <w:r>
        <w:t>50:2-20</w:t>
      </w:r>
      <w:r>
        <w:rPr>
          <w:rFonts w:hint="eastAsia"/>
        </w:rPr>
        <w:t>；第二首詩是</w:t>
      </w:r>
      <w:r>
        <w:t>50:21-46</w:t>
      </w:r>
      <w:r>
        <w:rPr>
          <w:rFonts w:hint="eastAsia"/>
        </w:rPr>
        <w:t>，第三首詩是</w:t>
      </w:r>
      <w:r>
        <w:t>51:1-37</w:t>
      </w:r>
      <w:r>
        <w:rPr>
          <w:rFonts w:hint="eastAsia"/>
        </w:rPr>
        <w:t>。</w:t>
      </w:r>
      <w:r>
        <w:t>51:38-58</w:t>
      </w:r>
      <w:r>
        <w:rPr>
          <w:rFonts w:hint="eastAsia"/>
        </w:rPr>
        <w:t>也有像詩一樣的句子，但是句子結構次序並不那麼整齊。至於</w:t>
      </w:r>
      <w:r>
        <w:t>51:59-64</w:t>
      </w:r>
      <w:r>
        <w:rPr>
          <w:rFonts w:hint="eastAsia"/>
        </w:rPr>
        <w:t>，則是一些散文式的附錄，作為歷史的注釋。</w:t>
      </w:r>
    </w:p>
    <w:p w:rsidR="004537EB" w:rsidRDefault="004537EB" w:rsidP="004537EB"/>
    <w:p w:rsidR="004537EB" w:rsidRDefault="004537EB" w:rsidP="004537EB">
      <w:r>
        <w:rPr>
          <w:rFonts w:hint="eastAsia"/>
        </w:rPr>
        <w:t>在耶</w:t>
      </w:r>
      <w:r>
        <w:t>50:1-20</w:t>
      </w:r>
      <w:r>
        <w:rPr>
          <w:rFonts w:hint="eastAsia"/>
        </w:rPr>
        <w:t>，先是講到巴比倫被各國聯軍所滅。巴比倫雖然是被神使用，作為管教背逆的以色列人，但是巴比倫人內心的動機，並不是真正要順服神，而是站在人的立場，要榮耀偶像。尼布甲尼撒雖然宣稱攻打以色列人是替天行道，但是他卻要炫耀假神，因此就受到刑罰。巴比倫人存心不良，吞滅人，毫無愛心，更搶奪產業而歡喜快樂，幸災樂禍，趁火打劫。凡以弟兄的失敗而沾沾自喜的，就是得罪神，神也就以他們待人的方式來報應他們。以色列曾在亞述的手下，像被趕散的羊群。後來亞述已經得了應得的報應。現在，巴比倫也要同樣受報。</w:t>
      </w:r>
    </w:p>
    <w:p w:rsidR="004537EB" w:rsidRDefault="004537EB" w:rsidP="004537EB"/>
    <w:p w:rsidR="004537EB" w:rsidRDefault="004537EB" w:rsidP="004537EB">
      <w:r>
        <w:rPr>
          <w:rFonts w:hint="eastAsia"/>
        </w:rPr>
        <w:t>思想：復興的核心是赦罪的恩典、屬靈的更新。</w:t>
      </w:r>
    </w:p>
    <w:p w:rsidR="00EB4FBC" w:rsidRPr="004537EB" w:rsidRDefault="004537EB"/>
    <w:sectPr w:rsidR="00EB4FBC" w:rsidRPr="00453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B8"/>
    <w:rsid w:val="000042B8"/>
    <w:rsid w:val="003312FB"/>
    <w:rsid w:val="00417B5C"/>
    <w:rsid w:val="0045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2021-07-12T02:37:00Z</dcterms:created>
  <dcterms:modified xsi:type="dcterms:W3CDTF">2021-07-12T02:37:00Z</dcterms:modified>
</cp:coreProperties>
</file>