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97" w:rsidRDefault="00047597" w:rsidP="00047597">
      <w:r>
        <w:rPr>
          <w:rFonts w:hint="eastAsia"/>
        </w:rPr>
        <w:t>第</w:t>
      </w:r>
      <w:r>
        <w:t>24</w:t>
      </w:r>
      <w:r>
        <w:rPr>
          <w:rFonts w:hint="eastAsia"/>
        </w:rPr>
        <w:t>講：復興與更新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33:1-26</w:t>
      </w:r>
      <w:proofErr w:type="gramStart"/>
      <w:r>
        <w:rPr>
          <w:rFonts w:hint="eastAsia"/>
        </w:rPr>
        <w:t>）</w:t>
      </w:r>
      <w:proofErr w:type="gramEnd"/>
    </w:p>
    <w:p w:rsidR="00047597" w:rsidRDefault="00047597" w:rsidP="00047597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耶利米書</w:t>
      </w:r>
    </w:p>
    <w:p w:rsidR="00047597" w:rsidRDefault="00047597" w:rsidP="00047597">
      <w:r>
        <w:rPr>
          <w:rFonts w:hint="eastAsia"/>
        </w:rPr>
        <w:t>講員：林誠</w:t>
      </w:r>
    </w:p>
    <w:p w:rsidR="00047597" w:rsidRDefault="00047597" w:rsidP="00047597">
      <w:bookmarkStart w:id="0" w:name="_GoBack"/>
      <w:bookmarkEnd w:id="0"/>
      <w:r>
        <w:t>33</w:t>
      </w:r>
      <w:r>
        <w:rPr>
          <w:rFonts w:hint="eastAsia"/>
        </w:rPr>
        <w:t>章由兩部分組成，在第一部分</w:t>
      </w:r>
      <w:r>
        <w:t>33:1-13</w:t>
      </w:r>
      <w:r>
        <w:rPr>
          <w:rFonts w:hint="eastAsia"/>
        </w:rPr>
        <w:t>，講到耶路撒冷城的復興；第二部分</w:t>
      </w:r>
      <w:r>
        <w:t>33:14-26</w:t>
      </w:r>
      <w:r>
        <w:rPr>
          <w:rFonts w:hint="eastAsia"/>
        </w:rPr>
        <w:t>，講到大衛王國和利未祭司體系的復興。</w:t>
      </w:r>
    </w:p>
    <w:p w:rsidR="00047597" w:rsidRDefault="00047597" w:rsidP="00047597"/>
    <w:p w:rsidR="00047597" w:rsidRDefault="00047597" w:rsidP="00047597">
      <w:r>
        <w:t>33:1-13</w:t>
      </w:r>
      <w:r>
        <w:rPr>
          <w:rFonts w:hint="eastAsia"/>
        </w:rPr>
        <w:t>這個段落，又可以分成三個小段落：</w:t>
      </w:r>
      <w:r>
        <w:t>33:1-9</w:t>
      </w:r>
      <w:r>
        <w:rPr>
          <w:rFonts w:hint="eastAsia"/>
        </w:rPr>
        <w:t>，</w:t>
      </w:r>
      <w:r>
        <w:t>33:10-11</w:t>
      </w:r>
      <w:r>
        <w:rPr>
          <w:rFonts w:hint="eastAsia"/>
        </w:rPr>
        <w:t>，</w:t>
      </w:r>
      <w:r>
        <w:t>33:12-13</w:t>
      </w:r>
      <w:r>
        <w:rPr>
          <w:rFonts w:hint="eastAsia"/>
        </w:rPr>
        <w:t>。</w:t>
      </w:r>
    </w:p>
    <w:p w:rsidR="00047597" w:rsidRDefault="00047597" w:rsidP="00047597"/>
    <w:p w:rsidR="00047597" w:rsidRDefault="00047597" w:rsidP="00047597">
      <w:r>
        <w:t>33:1-9</w:t>
      </w:r>
      <w:r>
        <w:rPr>
          <w:rFonts w:hint="eastAsia"/>
        </w:rPr>
        <w:t>，是在買地之後</w:t>
      </w:r>
      <w:proofErr w:type="gramStart"/>
      <w:r>
        <w:rPr>
          <w:rFonts w:hint="eastAsia"/>
        </w:rPr>
        <w:t>立即當傳的</w:t>
      </w:r>
      <w:proofErr w:type="gramEnd"/>
      <w:r>
        <w:rPr>
          <w:rFonts w:hint="eastAsia"/>
        </w:rPr>
        <w:t>信息。那時埃及軍隊已經撤退，巴比倫又加緊圍困，那時城內已經沒有力量保衛，</w:t>
      </w:r>
      <w:proofErr w:type="gramStart"/>
      <w:r>
        <w:rPr>
          <w:rFonts w:hint="eastAsia"/>
        </w:rPr>
        <w:t>耶利米原來</w:t>
      </w:r>
      <w:proofErr w:type="gramEnd"/>
      <w:r>
        <w:rPr>
          <w:rFonts w:hint="eastAsia"/>
        </w:rPr>
        <w:t>曾被囚在護衛兵的院裡，以後曾經一度獲釋放，之後又關在牢獄中，最後再由王命令人將他</w:t>
      </w:r>
      <w:proofErr w:type="gramStart"/>
      <w:r>
        <w:rPr>
          <w:rFonts w:hint="eastAsia"/>
        </w:rPr>
        <w:t>提回護衛兵</w:t>
      </w:r>
      <w:proofErr w:type="gramEnd"/>
      <w:r>
        <w:rPr>
          <w:rFonts w:hint="eastAsia"/>
        </w:rPr>
        <w:t>的院裡，供每日的食糧。那時大約在</w:t>
      </w:r>
      <w:r>
        <w:t>587</w:t>
      </w:r>
      <w:r>
        <w:rPr>
          <w:rFonts w:hint="eastAsia"/>
        </w:rPr>
        <w:t>年，城裡的情形已經是在無望之中了。耶和華第二次的宣告再次以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的權能和應許堅固回應</w:t>
      </w:r>
      <w:proofErr w:type="gramStart"/>
      <w:r>
        <w:rPr>
          <w:rFonts w:hint="eastAsia"/>
        </w:rPr>
        <w:t>耶利米</w:t>
      </w:r>
      <w:proofErr w:type="gramEnd"/>
      <w:r>
        <w:rPr>
          <w:rFonts w:hint="eastAsia"/>
        </w:rPr>
        <w:t>。</w:t>
      </w:r>
    </w:p>
    <w:p w:rsidR="00047597" w:rsidRDefault="00047597" w:rsidP="00047597"/>
    <w:p w:rsidR="00047597" w:rsidRDefault="00047597" w:rsidP="00047597">
      <w:r>
        <w:t>33:10-11</w:t>
      </w:r>
      <w:r>
        <w:rPr>
          <w:rFonts w:hint="eastAsia"/>
        </w:rPr>
        <w:t>描述到荒涼的城將再有喜樂，人民往聖殿獻祭的也是絡繹不絕。</w:t>
      </w:r>
    </w:p>
    <w:p w:rsidR="00047597" w:rsidRDefault="00047597" w:rsidP="00047597"/>
    <w:p w:rsidR="00047597" w:rsidRDefault="00047597" w:rsidP="00047597">
      <w:r>
        <w:t>33:12-13</w:t>
      </w:r>
      <w:r>
        <w:rPr>
          <w:rFonts w:hint="eastAsia"/>
        </w:rPr>
        <w:t>更用了牧羊者數點羊群的安詳景像，來描述百姓的安定。</w:t>
      </w:r>
    </w:p>
    <w:p w:rsidR="00047597" w:rsidRDefault="00047597" w:rsidP="00047597"/>
    <w:p w:rsidR="00047597" w:rsidRDefault="00047597" w:rsidP="00047597">
      <w:r>
        <w:t>33:14-26</w:t>
      </w:r>
      <w:r>
        <w:rPr>
          <w:rFonts w:hint="eastAsia"/>
        </w:rPr>
        <w:t>，記的是神復興大衛王國和利未祭司體系。大衛永久的寶座，是在撒下</w:t>
      </w:r>
      <w:r>
        <w:t>7:12-16</w:t>
      </w:r>
      <w:r>
        <w:rPr>
          <w:rFonts w:hint="eastAsia"/>
        </w:rPr>
        <w:t>，和詩</w:t>
      </w:r>
      <w:r>
        <w:t>89:35-</w:t>
      </w:r>
      <w:proofErr w:type="gramStart"/>
      <w:r>
        <w:t>37</w:t>
      </w:r>
      <w:r>
        <w:rPr>
          <w:rFonts w:hint="eastAsia"/>
        </w:rPr>
        <w:t>所記</w:t>
      </w:r>
      <w:proofErr w:type="gramEnd"/>
      <w:r>
        <w:rPr>
          <w:rFonts w:hint="eastAsia"/>
        </w:rPr>
        <w:t>的。這是耶和華和大衛所立的約。彌</w:t>
      </w:r>
      <w:proofErr w:type="gramStart"/>
      <w:r>
        <w:rPr>
          <w:rFonts w:hint="eastAsia"/>
        </w:rPr>
        <w:t>賽亞必來自</w:t>
      </w:r>
      <w:proofErr w:type="gramEnd"/>
      <w:r>
        <w:rPr>
          <w:rFonts w:hint="eastAsia"/>
        </w:rPr>
        <w:t>大衛家。與大衛王位相提並論的，是</w:t>
      </w:r>
      <w:r>
        <w:t>33:18</w:t>
      </w:r>
      <w:r>
        <w:rPr>
          <w:rFonts w:hint="eastAsia"/>
        </w:rPr>
        <w:t>提到的祭司</w:t>
      </w:r>
      <w:proofErr w:type="gramStart"/>
      <w:r>
        <w:rPr>
          <w:rFonts w:hint="eastAsia"/>
        </w:rPr>
        <w:t>利未人</w:t>
      </w:r>
      <w:proofErr w:type="gramEnd"/>
      <w:r>
        <w:rPr>
          <w:rFonts w:hint="eastAsia"/>
        </w:rPr>
        <w:t>。過去因百姓和祭司敗壞了信仰傳統和</w:t>
      </w:r>
      <w:proofErr w:type="gramStart"/>
      <w:r>
        <w:rPr>
          <w:rFonts w:hint="eastAsia"/>
        </w:rPr>
        <w:t>獻祭</w:t>
      </w:r>
      <w:proofErr w:type="gramEnd"/>
      <w:r>
        <w:rPr>
          <w:rFonts w:hint="eastAsia"/>
        </w:rPr>
        <w:t>的事，所以</w:t>
      </w:r>
      <w:proofErr w:type="gramStart"/>
      <w:r>
        <w:rPr>
          <w:rFonts w:hint="eastAsia"/>
        </w:rPr>
        <w:t>耶利米的</w:t>
      </w:r>
      <w:proofErr w:type="gramEnd"/>
      <w:r>
        <w:rPr>
          <w:rFonts w:hint="eastAsia"/>
        </w:rPr>
        <w:t>信息中曾經屢次批評祭司，好像</w:t>
      </w:r>
      <w:r>
        <w:t>6:13</w:t>
      </w:r>
      <w:r>
        <w:rPr>
          <w:rFonts w:hint="eastAsia"/>
        </w:rPr>
        <w:t>、</w:t>
      </w:r>
      <w:r>
        <w:t>19:1</w:t>
      </w:r>
      <w:r>
        <w:rPr>
          <w:rFonts w:hint="eastAsia"/>
        </w:rPr>
        <w:t>、</w:t>
      </w:r>
      <w:r>
        <w:t>26</w:t>
      </w:r>
      <w:r>
        <w:rPr>
          <w:rFonts w:hint="eastAsia"/>
        </w:rPr>
        <w:t>、</w:t>
      </w:r>
      <w:r>
        <w:t>10-11</w:t>
      </w:r>
      <w:r>
        <w:rPr>
          <w:rFonts w:hint="eastAsia"/>
        </w:rPr>
        <w:t>，但這裡說明了：合法的祭司制度必須會確立，正好像君王應有合法的地位那樣。祭司與大衛家享有同樣的應許：雖然如今聖殿被毀，祭司分散，但這只是暫時的災難，神應許他們將要繼續</w:t>
      </w:r>
      <w:proofErr w:type="gramStart"/>
      <w:r>
        <w:rPr>
          <w:rFonts w:hint="eastAsia"/>
        </w:rPr>
        <w:t>事奉神</w:t>
      </w:r>
      <w:proofErr w:type="gramEnd"/>
      <w:r>
        <w:rPr>
          <w:rFonts w:hint="eastAsia"/>
        </w:rPr>
        <w:t>。</w:t>
      </w:r>
    </w:p>
    <w:p w:rsidR="00047597" w:rsidRDefault="00047597" w:rsidP="00047597"/>
    <w:p w:rsidR="00047597" w:rsidRDefault="00047597" w:rsidP="00047597">
      <w:r>
        <w:rPr>
          <w:rFonts w:hint="eastAsia"/>
        </w:rPr>
        <w:t>思想：我們的教會生活像</w:t>
      </w:r>
      <w:r>
        <w:t>33:10-11</w:t>
      </w:r>
      <w:r>
        <w:rPr>
          <w:rFonts w:hint="eastAsia"/>
        </w:rPr>
        <w:t>描述的那般美好嗎？你明白有神的地方，就是最安全的地方；有神同在同行</w:t>
      </w:r>
      <w:r>
        <w:t>,</w:t>
      </w:r>
      <w:r>
        <w:rPr>
          <w:rFonts w:hint="eastAsia"/>
        </w:rPr>
        <w:t>就是最幸福和樂的生活嗎？神的應許如今實現了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誰是集君王、祭司於一身呢？就是我們的主耶穌基督。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就是我們的義。本來我們都是不義的罪人，但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耶穌基督的</w:t>
      </w:r>
      <w:proofErr w:type="gramStart"/>
      <w:r>
        <w:rPr>
          <w:rFonts w:hint="eastAsia"/>
        </w:rPr>
        <w:t>寶血救</w:t>
      </w:r>
      <w:proofErr w:type="gramEnd"/>
      <w:r>
        <w:rPr>
          <w:rFonts w:hint="eastAsia"/>
        </w:rPr>
        <w:t>贖，如今都白白的稱義了。</w:t>
      </w:r>
    </w:p>
    <w:p w:rsidR="00EB4FBC" w:rsidRPr="00047597" w:rsidRDefault="00047597"/>
    <w:sectPr w:rsidR="00EB4FBC" w:rsidRPr="000475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5A"/>
    <w:rsid w:val="00047597"/>
    <w:rsid w:val="003312FB"/>
    <w:rsid w:val="00417B5C"/>
    <w:rsid w:val="008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2021-07-12T02:14:00Z</dcterms:created>
  <dcterms:modified xsi:type="dcterms:W3CDTF">2021-07-12T02:14:00Z</dcterms:modified>
</cp:coreProperties>
</file>