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D6" w:rsidRDefault="002936D6" w:rsidP="002936D6">
      <w:r>
        <w:rPr>
          <w:rFonts w:hint="eastAsia"/>
        </w:rPr>
        <w:t>第</w:t>
      </w:r>
      <w:r>
        <w:t>35</w:t>
      </w:r>
      <w:r>
        <w:rPr>
          <w:rFonts w:hint="eastAsia"/>
        </w:rPr>
        <w:t>講：總結</w:t>
      </w:r>
    </w:p>
    <w:p w:rsidR="002936D6" w:rsidRDefault="002936D6" w:rsidP="002936D6">
      <w:r>
        <w:rPr>
          <w:rFonts w:hint="eastAsia"/>
        </w:rPr>
        <w:t>系列：希伯來書（系列一）</w:t>
      </w:r>
    </w:p>
    <w:p w:rsidR="002936D6" w:rsidRDefault="002936D6" w:rsidP="002936D6">
      <w:r>
        <w:rPr>
          <w:rFonts w:hint="eastAsia"/>
        </w:rPr>
        <w:t>講員：張道明</w:t>
      </w:r>
    </w:p>
    <w:p w:rsidR="002936D6" w:rsidRDefault="002936D6" w:rsidP="002936D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引言：</w:t>
      </w:r>
    </w:p>
    <w:p w:rsidR="002936D6" w:rsidRDefault="002936D6" w:rsidP="002936D6">
      <w:r>
        <w:rPr>
          <w:rFonts w:hint="eastAsia"/>
        </w:rPr>
        <w:t>上課是來最後說理之部，以後是鼓勵和提醒，然後是問安和祝福，全書結束。今日是全課程的最後一課，為此把幾個重點重溫一下。</w:t>
      </w:r>
    </w:p>
    <w:p w:rsidR="002936D6" w:rsidRDefault="002936D6" w:rsidP="002936D6"/>
    <w:p w:rsidR="002936D6" w:rsidRDefault="002936D6" w:rsidP="002936D6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2936D6" w:rsidRDefault="002936D6" w:rsidP="002936D6">
      <w:r>
        <w:rPr>
          <w:rFonts w:hint="eastAsia"/>
        </w:rPr>
        <w:t>一、希伯來書大概是使徒保羅的作品，對象是一般教會中的希伯來人，就是以色列民。</w:t>
      </w:r>
    </w:p>
    <w:p w:rsidR="002936D6" w:rsidRDefault="002936D6" w:rsidP="002936D6">
      <w:r>
        <w:t xml:space="preserve">1. </w:t>
      </w:r>
      <w:r>
        <w:rPr>
          <w:rFonts w:hint="eastAsia"/>
        </w:rPr>
        <w:t>他們有極濃厚的猶太教背景</w:t>
      </w:r>
    </w:p>
    <w:p w:rsidR="002936D6" w:rsidRDefault="002936D6" w:rsidP="002936D6">
      <w:r>
        <w:t xml:space="preserve">1.1. </w:t>
      </w:r>
      <w:r>
        <w:rPr>
          <w:rFonts w:hint="eastAsia"/>
        </w:rPr>
        <w:t>神的選民</w:t>
      </w:r>
    </w:p>
    <w:p w:rsidR="002936D6" w:rsidRDefault="002936D6" w:rsidP="002936D6">
      <w:r>
        <w:t xml:space="preserve">1.2. </w:t>
      </w:r>
      <w:r>
        <w:rPr>
          <w:rFonts w:hint="eastAsia"/>
        </w:rPr>
        <w:t>舊約聖經</w:t>
      </w:r>
    </w:p>
    <w:p w:rsidR="002936D6" w:rsidRDefault="002936D6" w:rsidP="002936D6">
      <w:pPr>
        <w:rPr>
          <w:rFonts w:hint="eastAsia"/>
        </w:rPr>
      </w:pPr>
      <w:r>
        <w:t xml:space="preserve">1.3. </w:t>
      </w:r>
      <w:r>
        <w:rPr>
          <w:rFonts w:hint="eastAsia"/>
        </w:rPr>
        <w:t>先祖和律法</w:t>
      </w:r>
    </w:p>
    <w:p w:rsidR="002936D6" w:rsidRDefault="002936D6" w:rsidP="002936D6">
      <w:pPr>
        <w:rPr>
          <w:rFonts w:hint="eastAsia"/>
        </w:rPr>
      </w:pPr>
      <w:r>
        <w:t xml:space="preserve">2. </w:t>
      </w:r>
      <w:r>
        <w:rPr>
          <w:rFonts w:hint="eastAsia"/>
        </w:rPr>
        <w:t>聖殿體制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至聖所</w:t>
      </w:r>
    </w:p>
    <w:p w:rsidR="002936D6" w:rsidRDefault="002936D6" w:rsidP="002936D6">
      <w:r>
        <w:t xml:space="preserve">3. </w:t>
      </w:r>
      <w:r>
        <w:rPr>
          <w:rFonts w:hint="eastAsia"/>
        </w:rPr>
        <w:t>這一切的名詞常出現在全書中，可見以他們為對象。</w:t>
      </w:r>
    </w:p>
    <w:p w:rsidR="002936D6" w:rsidRDefault="002936D6" w:rsidP="002936D6">
      <w:r>
        <w:rPr>
          <w:rFonts w:hint="eastAsia"/>
        </w:rPr>
        <w:t>當時教會開始遇逼迫，所以他們有後退及離開跡象，本書高舉主耶穌勝於一切，為要堅固信徒的信心和提出離棄真道失敗的警告。</w:t>
      </w:r>
    </w:p>
    <w:p w:rsidR="002936D6" w:rsidRDefault="002936D6" w:rsidP="002936D6">
      <w:r>
        <w:rPr>
          <w:rFonts w:hint="eastAsia"/>
        </w:rPr>
        <w:t>二、主耶穌比一切更美</w:t>
      </w:r>
    </w:p>
    <w:p w:rsidR="002936D6" w:rsidRDefault="002936D6" w:rsidP="002936D6">
      <w:r>
        <w:t xml:space="preserve">1. </w:t>
      </w:r>
      <w:r>
        <w:rPr>
          <w:rFonts w:hint="eastAsia"/>
        </w:rPr>
        <w:t>全書提及“更美”、“更好”</w:t>
      </w:r>
      <w:r>
        <w:t>17</w:t>
      </w:r>
      <w:r>
        <w:rPr>
          <w:rFonts w:hint="eastAsia"/>
        </w:rPr>
        <w:t>次，“完全”、“全備”、“成全”</w:t>
      </w:r>
      <w:r>
        <w:t>11</w:t>
      </w:r>
      <w:r>
        <w:rPr>
          <w:rFonts w:hint="eastAsia"/>
        </w:rPr>
        <w:t>次，“永遠”</w:t>
      </w:r>
      <w:r>
        <w:t>17</w:t>
      </w:r>
      <w:r>
        <w:rPr>
          <w:rFonts w:hint="eastAsia"/>
        </w:rPr>
        <w:t>次，“約”</w:t>
      </w:r>
      <w:r>
        <w:t>21</w:t>
      </w:r>
      <w:r>
        <w:rPr>
          <w:rFonts w:hint="eastAsia"/>
        </w:rPr>
        <w:t>次，“血”</w:t>
      </w:r>
      <w:r>
        <w:t>25</w:t>
      </w:r>
      <w:r>
        <w:rPr>
          <w:rFonts w:hint="eastAsia"/>
        </w:rPr>
        <w:t>次，“救恩”</w:t>
      </w:r>
      <w:r>
        <w:t>8</w:t>
      </w:r>
      <w:r>
        <w:rPr>
          <w:rFonts w:hint="eastAsia"/>
        </w:rPr>
        <w:t>次。</w:t>
      </w:r>
    </w:p>
    <w:p w:rsidR="002936D6" w:rsidRDefault="002936D6" w:rsidP="002936D6">
      <w:r>
        <w:t xml:space="preserve">2. </w:t>
      </w:r>
      <w:r>
        <w:rPr>
          <w:rFonts w:hint="eastAsia"/>
        </w:rPr>
        <w:t>主耶穌比“眾先知”、“天使”、“摩西”、“亞倫”更好，</w:t>
      </w:r>
      <w:proofErr w:type="gramStart"/>
      <w:r>
        <w:rPr>
          <w:rFonts w:hint="eastAsia"/>
        </w:rPr>
        <w:t>衪就是挪亞</w:t>
      </w:r>
      <w:proofErr w:type="gramEnd"/>
      <w:r>
        <w:rPr>
          <w:rFonts w:hint="eastAsia"/>
        </w:rPr>
        <w:t>、亞伯拉罕的信心對象。</w:t>
      </w:r>
    </w:p>
    <w:p w:rsidR="002936D6" w:rsidRDefault="002936D6" w:rsidP="002936D6">
      <w:r>
        <w:t xml:space="preserve">3. </w:t>
      </w:r>
      <w:r>
        <w:rPr>
          <w:rFonts w:hint="eastAsia"/>
        </w:rPr>
        <w:t>新約比舊約更美，有更美的“中保”、“祭牲”、“大祭司”、“血”、“新活路”，</w:t>
      </w:r>
      <w:proofErr w:type="gramStart"/>
      <w:r>
        <w:rPr>
          <w:rFonts w:hint="eastAsia"/>
        </w:rPr>
        <w:t>鑰</w:t>
      </w:r>
      <w:proofErr w:type="gramEnd"/>
      <w:r>
        <w:rPr>
          <w:rFonts w:hint="eastAsia"/>
        </w:rPr>
        <w:t>詞是“更美”。</w:t>
      </w:r>
    </w:p>
    <w:p w:rsidR="002936D6" w:rsidRDefault="002936D6" w:rsidP="002936D6">
      <w:pPr>
        <w:rPr>
          <w:rFonts w:hint="eastAsia"/>
        </w:rPr>
      </w:pPr>
      <w:r>
        <w:rPr>
          <w:rFonts w:hint="eastAsia"/>
        </w:rPr>
        <w:t>三、五大警告</w:t>
      </w:r>
    </w:p>
    <w:p w:rsidR="002936D6" w:rsidRDefault="002936D6" w:rsidP="002936D6">
      <w:pPr>
        <w:rPr>
          <w:rFonts w:hint="eastAsia"/>
        </w:rPr>
      </w:pPr>
      <w:r>
        <w:t xml:space="preserve">1. </w:t>
      </w:r>
      <w:r>
        <w:rPr>
          <w:rFonts w:hint="eastAsia"/>
        </w:rPr>
        <w:t>忽略</w:t>
      </w:r>
      <w:proofErr w:type="gramStart"/>
      <w:r>
        <w:rPr>
          <w:rFonts w:hint="eastAsia"/>
        </w:rPr>
        <w:t>救恩不能逃罪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（</w:t>
      </w:r>
      <w:proofErr w:type="gramEnd"/>
      <w:r>
        <w:t>2:1-4</w:t>
      </w:r>
      <w:proofErr w:type="gramStart"/>
      <w:r>
        <w:rPr>
          <w:rFonts w:hint="eastAsia"/>
        </w:rPr>
        <w:t>）</w:t>
      </w:r>
      <w:proofErr w:type="gramEnd"/>
    </w:p>
    <w:p w:rsidR="002936D6" w:rsidRDefault="002936D6" w:rsidP="002936D6">
      <w:r>
        <w:t xml:space="preserve">2. </w:t>
      </w:r>
      <w:r>
        <w:rPr>
          <w:rFonts w:hint="eastAsia"/>
        </w:rPr>
        <w:t>不信神的應許，不能享安息。</w:t>
      </w:r>
      <w:proofErr w:type="gramStart"/>
      <w:r>
        <w:rPr>
          <w:rFonts w:hint="eastAsia"/>
        </w:rPr>
        <w:t>（</w:t>
      </w:r>
      <w:proofErr w:type="gramEnd"/>
      <w:r>
        <w:t>3:7-4:13</w:t>
      </w:r>
      <w:proofErr w:type="gramStart"/>
      <w:r>
        <w:rPr>
          <w:rFonts w:hint="eastAsia"/>
        </w:rPr>
        <w:t>）</w:t>
      </w:r>
      <w:proofErr w:type="gramEnd"/>
    </w:p>
    <w:p w:rsidR="002936D6" w:rsidRDefault="002936D6" w:rsidP="002936D6">
      <w:r>
        <w:t xml:space="preserve">3. </w:t>
      </w:r>
      <w:r>
        <w:rPr>
          <w:rFonts w:hint="eastAsia"/>
        </w:rPr>
        <w:t>離棄真道之人，不能重新懊悔了。</w:t>
      </w:r>
      <w:proofErr w:type="gramStart"/>
      <w:r>
        <w:rPr>
          <w:rFonts w:hint="eastAsia"/>
        </w:rPr>
        <w:t>（</w:t>
      </w:r>
      <w:proofErr w:type="gramEnd"/>
      <w:r>
        <w:t>5:11-6:20</w:t>
      </w:r>
      <w:proofErr w:type="gramStart"/>
      <w:r>
        <w:rPr>
          <w:rFonts w:hint="eastAsia"/>
        </w:rPr>
        <w:t>）</w:t>
      </w:r>
      <w:proofErr w:type="gramEnd"/>
    </w:p>
    <w:p w:rsidR="002936D6" w:rsidRDefault="002936D6" w:rsidP="002936D6">
      <w:r>
        <w:t xml:space="preserve">4. </w:t>
      </w:r>
      <w:r>
        <w:rPr>
          <w:rFonts w:hint="eastAsia"/>
        </w:rPr>
        <w:t>故意背道之人，贖罪</w:t>
      </w:r>
      <w:proofErr w:type="gramStart"/>
      <w:r>
        <w:rPr>
          <w:rFonts w:hint="eastAsia"/>
        </w:rPr>
        <w:t>之祭再沒有</w:t>
      </w:r>
      <w:proofErr w:type="gramEnd"/>
      <w:r>
        <w:rPr>
          <w:rFonts w:hint="eastAsia"/>
        </w:rPr>
        <w:t>了。</w:t>
      </w:r>
      <w:proofErr w:type="gramStart"/>
      <w:r>
        <w:rPr>
          <w:rFonts w:hint="eastAsia"/>
        </w:rPr>
        <w:t>（</w:t>
      </w:r>
      <w:proofErr w:type="gramEnd"/>
      <w:r>
        <w:t>10:26-39</w:t>
      </w:r>
      <w:proofErr w:type="gramStart"/>
      <w:r>
        <w:rPr>
          <w:rFonts w:hint="eastAsia"/>
        </w:rPr>
        <w:t>）</w:t>
      </w:r>
      <w:proofErr w:type="gramEnd"/>
    </w:p>
    <w:p w:rsidR="002936D6" w:rsidRDefault="002936D6" w:rsidP="002936D6">
      <w:r>
        <w:t xml:space="preserve">5. </w:t>
      </w:r>
      <w:r>
        <w:rPr>
          <w:rFonts w:hint="eastAsia"/>
        </w:rPr>
        <w:t>不可違背天上的警戒。</w:t>
      </w:r>
      <w:proofErr w:type="gramStart"/>
      <w:r>
        <w:rPr>
          <w:rFonts w:hint="eastAsia"/>
        </w:rPr>
        <w:t>（</w:t>
      </w:r>
      <w:proofErr w:type="gramEnd"/>
      <w:r>
        <w:t>12:14-29</w:t>
      </w:r>
      <w:proofErr w:type="gramStart"/>
      <w:r>
        <w:rPr>
          <w:rFonts w:hint="eastAsia"/>
        </w:rPr>
        <w:t>）</w:t>
      </w:r>
      <w:proofErr w:type="gramEnd"/>
    </w:p>
    <w:p w:rsidR="002936D6" w:rsidRDefault="002936D6" w:rsidP="002936D6">
      <w:r>
        <w:rPr>
          <w:rFonts w:hint="eastAsia"/>
        </w:rPr>
        <w:t>四、新舊約的比較</w:t>
      </w:r>
    </w:p>
    <w:p w:rsidR="002936D6" w:rsidRDefault="002936D6" w:rsidP="002936D6"/>
    <w:p w:rsidR="002936D6" w:rsidRDefault="002936D6" w:rsidP="002936D6">
      <w:r>
        <w:rPr>
          <w:rFonts w:hint="eastAsia"/>
        </w:rPr>
        <w:t>舊</w:t>
      </w:r>
      <w:r>
        <w:tab/>
      </w:r>
      <w:r>
        <w:rPr>
          <w:rFonts w:hint="eastAsia"/>
        </w:rPr>
        <w:t>新</w:t>
      </w:r>
    </w:p>
    <w:p w:rsidR="002936D6" w:rsidRDefault="002936D6" w:rsidP="002936D6">
      <w:r>
        <w:rPr>
          <w:rFonts w:hint="eastAsia"/>
        </w:rPr>
        <w:t>眾先知啟示</w:t>
      </w:r>
      <w:r>
        <w:tab/>
      </w:r>
      <w:r>
        <w:rPr>
          <w:rFonts w:hint="eastAsia"/>
        </w:rPr>
        <w:t>兒子啟示</w:t>
      </w:r>
    </w:p>
    <w:p w:rsidR="002936D6" w:rsidRDefault="002936D6" w:rsidP="002936D6">
      <w:proofErr w:type="gramStart"/>
      <w:r>
        <w:rPr>
          <w:rFonts w:hint="eastAsia"/>
        </w:rPr>
        <w:t>亞倫祭司</w:t>
      </w:r>
      <w:proofErr w:type="gramEnd"/>
      <w:r>
        <w:rPr>
          <w:rFonts w:hint="eastAsia"/>
        </w:rPr>
        <w:t>多次獻祭</w:t>
      </w:r>
      <w:r>
        <w:tab/>
      </w:r>
      <w:r>
        <w:rPr>
          <w:rFonts w:hint="eastAsia"/>
        </w:rPr>
        <w:t>基督一次獻祭</w:t>
      </w:r>
    </w:p>
    <w:p w:rsidR="002936D6" w:rsidRDefault="002936D6" w:rsidP="002936D6">
      <w:r>
        <w:rPr>
          <w:rFonts w:hint="eastAsia"/>
        </w:rPr>
        <w:t>利未之後作祭司</w:t>
      </w:r>
      <w:r>
        <w:tab/>
      </w:r>
      <w:r>
        <w:rPr>
          <w:rFonts w:hint="eastAsia"/>
        </w:rPr>
        <w:t>麥</w:t>
      </w:r>
      <w:proofErr w:type="gramStart"/>
      <w:r>
        <w:rPr>
          <w:rFonts w:hint="eastAsia"/>
        </w:rPr>
        <w:t>基洗德</w:t>
      </w:r>
      <w:proofErr w:type="gramEnd"/>
      <w:r>
        <w:rPr>
          <w:rFonts w:hint="eastAsia"/>
        </w:rPr>
        <w:t>之後作祭司</w:t>
      </w:r>
    </w:p>
    <w:p w:rsidR="002936D6" w:rsidRDefault="002936D6" w:rsidP="002936D6">
      <w:r>
        <w:rPr>
          <w:rFonts w:hint="eastAsia"/>
        </w:rPr>
        <w:t>不得安息</w:t>
      </w:r>
      <w:r>
        <w:tab/>
      </w:r>
      <w:r>
        <w:rPr>
          <w:rFonts w:hint="eastAsia"/>
        </w:rPr>
        <w:t>永遠安息</w:t>
      </w:r>
    </w:p>
    <w:p w:rsidR="002936D6" w:rsidRDefault="002936D6" w:rsidP="002936D6">
      <w:r>
        <w:rPr>
          <w:rFonts w:hint="eastAsia"/>
        </w:rPr>
        <w:lastRenderedPageBreak/>
        <w:t>摩西律法立舊約</w:t>
      </w:r>
      <w:r>
        <w:tab/>
      </w:r>
      <w:r>
        <w:rPr>
          <w:rFonts w:hint="eastAsia"/>
        </w:rPr>
        <w:t>基督立新約</w:t>
      </w:r>
    </w:p>
    <w:p w:rsidR="002936D6" w:rsidRDefault="002936D6" w:rsidP="002936D6">
      <w:r>
        <w:rPr>
          <w:rFonts w:hint="eastAsia"/>
        </w:rPr>
        <w:t>牛羊為祭</w:t>
      </w:r>
      <w:proofErr w:type="gramStart"/>
      <w:r>
        <w:rPr>
          <w:rFonts w:hint="eastAsia"/>
        </w:rPr>
        <w:t>牲</w:t>
      </w:r>
      <w:proofErr w:type="gramEnd"/>
      <w:r>
        <w:tab/>
      </w:r>
      <w:r>
        <w:rPr>
          <w:rFonts w:hint="eastAsia"/>
        </w:rPr>
        <w:t>兒子為祭</w:t>
      </w:r>
      <w:proofErr w:type="gramStart"/>
      <w:r>
        <w:rPr>
          <w:rFonts w:hint="eastAsia"/>
        </w:rPr>
        <w:t>牲</w:t>
      </w:r>
      <w:proofErr w:type="gramEnd"/>
    </w:p>
    <w:p w:rsidR="002936D6" w:rsidRDefault="002936D6" w:rsidP="002936D6">
      <w:r>
        <w:t xml:space="preserve"> </w:t>
      </w:r>
    </w:p>
    <w:p w:rsidR="002936D6" w:rsidRDefault="002936D6" w:rsidP="002936D6"/>
    <w:p w:rsidR="002936D6" w:rsidRDefault="002936D6" w:rsidP="002936D6">
      <w:r>
        <w:rPr>
          <w:rFonts w:hint="eastAsia"/>
        </w:rPr>
        <w:t>結論：</w:t>
      </w:r>
    </w:p>
    <w:p w:rsidR="002936D6" w:rsidRDefault="002936D6" w:rsidP="002936D6">
      <w:r>
        <w:rPr>
          <w:rFonts w:hint="eastAsia"/>
        </w:rPr>
        <w:t>高舉主耶穌，聖父、聖靈都集中於主耶穌身上，聖經也證明主是基督。</w:t>
      </w:r>
    </w:p>
    <w:p w:rsidR="00EB4FBC" w:rsidRPr="002936D6" w:rsidRDefault="002936D6"/>
    <w:sectPr w:rsidR="00EB4FBC" w:rsidRPr="002936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86"/>
    <w:rsid w:val="002936D6"/>
    <w:rsid w:val="003312FB"/>
    <w:rsid w:val="00417B5C"/>
    <w:rsid w:val="00E6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2021-07-15T01:10:00Z</dcterms:created>
  <dcterms:modified xsi:type="dcterms:W3CDTF">2021-07-15T01:11:00Z</dcterms:modified>
</cp:coreProperties>
</file>