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ED" w:rsidRDefault="000D4FED" w:rsidP="000D4FED">
      <w:r>
        <w:rPr>
          <w:rFonts w:hint="eastAsia"/>
        </w:rPr>
        <w:t>第</w:t>
      </w:r>
      <w:r>
        <w:t>22</w:t>
      </w:r>
      <w:r>
        <w:rPr>
          <w:rFonts w:hint="eastAsia"/>
        </w:rPr>
        <w:t>講：耶和華的刀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巴比倫、神的兒女竟成為神的敵人（結</w:t>
      </w:r>
      <w:r>
        <w:t>21</w:t>
      </w:r>
      <w:r>
        <w:rPr>
          <w:rFonts w:hint="eastAsia"/>
        </w:rPr>
        <w:t>章）</w:t>
      </w:r>
    </w:p>
    <w:p w:rsidR="000D4FED" w:rsidRDefault="000D4FED" w:rsidP="000D4FED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0D4FED" w:rsidRDefault="000D4FED" w:rsidP="000D4FED">
      <w:r>
        <w:rPr>
          <w:rFonts w:hint="eastAsia"/>
        </w:rPr>
        <w:t>講員：張得仁</w:t>
      </w:r>
    </w:p>
    <w:p w:rsidR="000D4FED" w:rsidRDefault="000D4FED" w:rsidP="000D4FED">
      <w:bookmarkStart w:id="0" w:name="_GoBack"/>
      <w:bookmarkEnd w:id="0"/>
      <w:r>
        <w:rPr>
          <w:rFonts w:hint="eastAsia"/>
        </w:rPr>
        <w:t>前言：這一章經文</w:t>
      </w:r>
      <w:proofErr w:type="gramStart"/>
      <w:r>
        <w:rPr>
          <w:rFonts w:hint="eastAsia"/>
        </w:rPr>
        <w:t>可以說是“刀劍之詩”</w:t>
      </w:r>
      <w:proofErr w:type="gramEnd"/>
      <w:r>
        <w:rPr>
          <w:rFonts w:hint="eastAsia"/>
        </w:rPr>
        <w:t>，學者認為特別是第</w:t>
      </w:r>
      <w:r>
        <w:t>8-17</w:t>
      </w:r>
      <w:r>
        <w:rPr>
          <w:rFonts w:hint="eastAsia"/>
        </w:rPr>
        <w:t>節這段經文描寫的可能是</w:t>
      </w:r>
      <w:proofErr w:type="gramStart"/>
      <w:r>
        <w:rPr>
          <w:rFonts w:hint="eastAsia"/>
        </w:rPr>
        <w:t>一段劍舞</w:t>
      </w:r>
      <w:proofErr w:type="gramEnd"/>
      <w:r>
        <w:rPr>
          <w:rFonts w:hint="eastAsia"/>
        </w:rPr>
        <w:t>，先知利用歌謠及刀光劍影的莊嚴舞蹈表達審判的方式。此外在本章中的“刀”字一共出現了</w:t>
      </w:r>
      <w:r>
        <w:t>21</w:t>
      </w:r>
      <w:r>
        <w:rPr>
          <w:rFonts w:hint="eastAsia"/>
        </w:rPr>
        <w:t>次，這重點就是借著刀劍的臨到，講到上帝對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兒女的刑罰。但也有</w:t>
      </w:r>
      <w:proofErr w:type="gramStart"/>
      <w:r>
        <w:rPr>
          <w:rFonts w:hint="eastAsia"/>
        </w:rPr>
        <w:t>學者說這章</w:t>
      </w:r>
      <w:proofErr w:type="gramEnd"/>
      <w:r>
        <w:rPr>
          <w:rFonts w:hint="eastAsia"/>
        </w:rPr>
        <w:t>接續上文</w:t>
      </w:r>
      <w:r>
        <w:t>20:45-49</w:t>
      </w:r>
      <w:r>
        <w:rPr>
          <w:rFonts w:hint="eastAsia"/>
        </w:rPr>
        <w:t>除了是刀的審判之外也是火的審判。特別是</w:t>
      </w:r>
      <w:r>
        <w:t>21:1-7</w:t>
      </w:r>
      <w:r>
        <w:rPr>
          <w:rFonts w:hint="eastAsia"/>
        </w:rPr>
        <w:t>在解釋比喻時第</w:t>
      </w:r>
      <w:r>
        <w:t>2-5</w:t>
      </w:r>
      <w:r>
        <w:rPr>
          <w:rFonts w:hint="eastAsia"/>
        </w:rPr>
        <w:t>節的用語是特意與</w:t>
      </w:r>
      <w:r>
        <w:t>20:46-48</w:t>
      </w:r>
      <w:r>
        <w:rPr>
          <w:rFonts w:hint="eastAsia"/>
        </w:rPr>
        <w:t>節的用語配合。</w:t>
      </w:r>
    </w:p>
    <w:p w:rsidR="000D4FED" w:rsidRDefault="000D4FED" w:rsidP="000D4FED"/>
    <w:p w:rsidR="000D4FED" w:rsidRDefault="000D4FED" w:rsidP="000D4FED">
      <w:r>
        <w:t xml:space="preserve">1. </w:t>
      </w:r>
      <w:r>
        <w:rPr>
          <w:rFonts w:hint="eastAsia"/>
        </w:rPr>
        <w:t>耶和華的刀（</w:t>
      </w:r>
      <w:r>
        <w:t>1-17</w:t>
      </w:r>
      <w:r>
        <w:rPr>
          <w:rFonts w:hint="eastAsia"/>
        </w:rPr>
        <w:t>節）</w:t>
      </w:r>
    </w:p>
    <w:p w:rsidR="000D4FED" w:rsidRDefault="000D4FED" w:rsidP="000D4FED">
      <w:r>
        <w:t xml:space="preserve">1.1. </w:t>
      </w:r>
      <w:r>
        <w:rPr>
          <w:rFonts w:hint="eastAsia"/>
        </w:rPr>
        <w:t>上帝的刀要臨到以色列地，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已經拔刀出鞘。因此，上帝的刀要臨到哪些人呢？在經文中我們看見包含了以下幾類：就是義人和惡人（</w:t>
      </w:r>
      <w:r>
        <w:t>3</w:t>
      </w:r>
      <w:r>
        <w:rPr>
          <w:rFonts w:hint="eastAsia"/>
        </w:rPr>
        <w:t>節）、一切有血氣的（</w:t>
      </w:r>
      <w:r>
        <w:t>4</w:t>
      </w:r>
      <w:r>
        <w:rPr>
          <w:rFonts w:hint="eastAsia"/>
        </w:rPr>
        <w:t>節），也就是指一切活著的人、首領和百姓（</w:t>
      </w:r>
      <w:r>
        <w:t>12</w:t>
      </w:r>
      <w:r>
        <w:rPr>
          <w:rFonts w:hint="eastAsia"/>
        </w:rPr>
        <w:t>節）、行惡的君王（</w:t>
      </w:r>
      <w:r>
        <w:t>25</w:t>
      </w:r>
      <w:r>
        <w:rPr>
          <w:rFonts w:hint="eastAsia"/>
        </w:rPr>
        <w:t>節）和虛假占卜的人（</w:t>
      </w:r>
      <w:r>
        <w:t>29</w:t>
      </w:r>
      <w:r>
        <w:rPr>
          <w:rFonts w:hint="eastAsia"/>
        </w:rPr>
        <w:t>節）。</w:t>
      </w:r>
    </w:p>
    <w:p w:rsidR="000D4FED" w:rsidRDefault="000D4FED" w:rsidP="000D4FED">
      <w:r>
        <w:t xml:space="preserve">1.2. 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節：“我們豈可快樂嗎？罰我子的杖藐視各樹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：以色列民</w:t>
      </w:r>
      <w:proofErr w:type="gramStart"/>
      <w:r>
        <w:rPr>
          <w:rFonts w:hint="eastAsia"/>
        </w:rPr>
        <w:t>目睹劍影</w:t>
      </w:r>
      <w:proofErr w:type="gramEnd"/>
      <w:r>
        <w:rPr>
          <w:rFonts w:hint="eastAsia"/>
        </w:rPr>
        <w:t>，心中以為</w:t>
      </w:r>
      <w:proofErr w:type="gramStart"/>
      <w:r>
        <w:rPr>
          <w:rFonts w:hint="eastAsia"/>
        </w:rPr>
        <w:t>耶和華向諸國</w:t>
      </w:r>
      <w:proofErr w:type="gramEnd"/>
      <w:r>
        <w:rPr>
          <w:rFonts w:hint="eastAsia"/>
        </w:rPr>
        <w:t>開戰，因此十分雀躍；或是以為神向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的百姓磨刀霍霍是在開玩笑？</w:t>
      </w:r>
    </w:p>
    <w:p w:rsidR="000D4FED" w:rsidRDefault="000D4FED" w:rsidP="000D4FED"/>
    <w:p w:rsidR="000D4FED" w:rsidRDefault="000D4FED" w:rsidP="000D4FED">
      <w:r>
        <w:t xml:space="preserve">2. </w:t>
      </w:r>
      <w:r>
        <w:rPr>
          <w:rFonts w:hint="eastAsia"/>
        </w:rPr>
        <w:t>巴比倫王的刀（</w:t>
      </w:r>
      <w:r>
        <w:t>18-27</w:t>
      </w:r>
      <w:r>
        <w:rPr>
          <w:rFonts w:hint="eastAsia"/>
        </w:rPr>
        <w:t>節）</w:t>
      </w:r>
    </w:p>
    <w:p w:rsidR="000D4FED" w:rsidRDefault="000D4FED" w:rsidP="000D4FED">
      <w:r>
        <w:t xml:space="preserve">2.1. 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節“巴比倫王的刀”：這裡指出前文所提到</w:t>
      </w:r>
      <w:proofErr w:type="gramStart"/>
      <w:r>
        <w:rPr>
          <w:rFonts w:hint="eastAsia"/>
        </w:rPr>
        <w:t>的刀實是</w:t>
      </w:r>
      <w:proofErr w:type="gramEnd"/>
      <w:r>
        <w:rPr>
          <w:rFonts w:hint="eastAsia"/>
        </w:rPr>
        <w:t>巴比倫王的軍隊，耶和華是借著巴比倫王的刀來</w:t>
      </w:r>
      <w:proofErr w:type="gramStart"/>
      <w:r>
        <w:rPr>
          <w:rFonts w:hint="eastAsia"/>
        </w:rPr>
        <w:t>消滅耶京</w:t>
      </w:r>
      <w:proofErr w:type="gramEnd"/>
      <w:r>
        <w:rPr>
          <w:rFonts w:hint="eastAsia"/>
        </w:rPr>
        <w:t>。</w:t>
      </w:r>
    </w:p>
    <w:p w:rsidR="000D4FED" w:rsidRDefault="000D4FED" w:rsidP="000D4FED">
      <w:r>
        <w:t xml:space="preserve">2.2. </w:t>
      </w:r>
      <w:r>
        <w:rPr>
          <w:rFonts w:hint="eastAsia"/>
        </w:rPr>
        <w:t>主前</w:t>
      </w:r>
      <w:r>
        <w:t>589</w:t>
      </w:r>
      <w:r>
        <w:rPr>
          <w:rFonts w:hint="eastAsia"/>
        </w:rPr>
        <w:t>年間，猶大國與亞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人聯盟，希望藉此對抗巴比倫。現在巴比倫王正站</w:t>
      </w:r>
      <w:proofErr w:type="gramStart"/>
      <w:r>
        <w:rPr>
          <w:rFonts w:hint="eastAsia"/>
        </w:rPr>
        <w:t>在通住兩</w:t>
      </w:r>
      <w:proofErr w:type="gramEnd"/>
      <w:r>
        <w:rPr>
          <w:rFonts w:hint="eastAsia"/>
        </w:rPr>
        <w:t>國的岔路口，以占卜決定進軍方向。</w:t>
      </w:r>
      <w:proofErr w:type="gramStart"/>
      <w:r>
        <w:rPr>
          <w:rFonts w:hint="eastAsia"/>
        </w:rPr>
        <w:t>擄民都</w:t>
      </w:r>
      <w:proofErr w:type="gramEnd"/>
      <w:r>
        <w:rPr>
          <w:rFonts w:hint="eastAsia"/>
        </w:rPr>
        <w:t>希望巴比倫王選擇通往亞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之路，以保猶大不受侵略，那知耶和華已命</w:t>
      </w:r>
      <w:proofErr w:type="gramStart"/>
      <w:r>
        <w:rPr>
          <w:rFonts w:hint="eastAsia"/>
        </w:rPr>
        <w:t>定耶京必滅</w:t>
      </w:r>
      <w:proofErr w:type="gramEnd"/>
      <w:r>
        <w:rPr>
          <w:rFonts w:hint="eastAsia"/>
        </w:rPr>
        <w:t>，巴比倫王</w:t>
      </w:r>
      <w:proofErr w:type="gramStart"/>
      <w:r>
        <w:rPr>
          <w:rFonts w:hint="eastAsia"/>
        </w:rPr>
        <w:t>的刀必臨到</w:t>
      </w:r>
      <w:proofErr w:type="gramEnd"/>
      <w:r>
        <w:rPr>
          <w:rFonts w:hint="eastAsia"/>
        </w:rPr>
        <w:t>猶大。</w:t>
      </w:r>
    </w:p>
    <w:p w:rsidR="000D4FED" w:rsidRDefault="000D4FED" w:rsidP="000D4FED">
      <w:r>
        <w:t xml:space="preserve">2.3. </w:t>
      </w:r>
      <w:r>
        <w:rPr>
          <w:rFonts w:hint="eastAsia"/>
        </w:rPr>
        <w:t>拉巴就是亞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的首都也是現今的安曼。</w:t>
      </w:r>
    </w:p>
    <w:p w:rsidR="000D4FED" w:rsidRDefault="000D4FED" w:rsidP="000D4FED">
      <w:r>
        <w:t xml:space="preserve">2.4. </w:t>
      </w:r>
      <w:r>
        <w:rPr>
          <w:rFonts w:hint="eastAsia"/>
        </w:rPr>
        <w:t>烏龜笑憋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巴比倫王用了三種占卜的方式：神特別用</w:t>
      </w:r>
      <w:proofErr w:type="gramStart"/>
      <w:r>
        <w:rPr>
          <w:rFonts w:hint="eastAsia"/>
        </w:rPr>
        <w:t>這拜偶活和</w:t>
      </w:r>
      <w:proofErr w:type="gramEnd"/>
      <w:r>
        <w:rPr>
          <w:rFonts w:hint="eastAsia"/>
        </w:rPr>
        <w:t>占卜的巴比倫來指出以色列的罪（</w:t>
      </w:r>
      <w:r>
        <w:t>23</w:t>
      </w:r>
      <w:r>
        <w:rPr>
          <w:rFonts w:hint="eastAsia"/>
        </w:rPr>
        <w:t>節），不過好笑的是，當巴比倫王借著占卜決定先攻打以色列的時候，這些喜愛依靠占卜的猶大人</w:t>
      </w:r>
      <w:proofErr w:type="gramStart"/>
      <w:r>
        <w:rPr>
          <w:rFonts w:hint="eastAsia"/>
        </w:rPr>
        <w:t>反而說這是</w:t>
      </w:r>
      <w:proofErr w:type="gramEnd"/>
      <w:r>
        <w:rPr>
          <w:rFonts w:hint="eastAsia"/>
        </w:rPr>
        <w:t>虛假的占卜（</w:t>
      </w:r>
      <w:r>
        <w:t>23</w:t>
      </w:r>
      <w:r>
        <w:rPr>
          <w:rFonts w:hint="eastAsia"/>
        </w:rPr>
        <w:t>節）。</w:t>
      </w:r>
    </w:p>
    <w:p w:rsidR="000D4FED" w:rsidRDefault="000D4FED" w:rsidP="000D4FED">
      <w:r>
        <w:t xml:space="preserve">2.4.1. </w:t>
      </w:r>
      <w:r>
        <w:rPr>
          <w:rFonts w:hint="eastAsia"/>
        </w:rPr>
        <w:t>搖簽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這種方法</w:t>
      </w:r>
      <w:proofErr w:type="gramStart"/>
      <w:r>
        <w:rPr>
          <w:rFonts w:hint="eastAsia"/>
        </w:rPr>
        <w:t>在箭上</w:t>
      </w:r>
      <w:proofErr w:type="gramEnd"/>
      <w:r>
        <w:rPr>
          <w:rFonts w:hint="eastAsia"/>
        </w:rPr>
        <w:t>記上人名或地名，然後搖晃它們，就</w:t>
      </w:r>
      <w:proofErr w:type="gramStart"/>
      <w:r>
        <w:rPr>
          <w:rFonts w:hint="eastAsia"/>
        </w:rPr>
        <w:t>活搖簽</w:t>
      </w:r>
      <w:proofErr w:type="gramEnd"/>
      <w:r>
        <w:rPr>
          <w:rFonts w:hint="eastAsia"/>
        </w:rPr>
        <w:t>一樣，抽一枝</w:t>
      </w:r>
      <w:proofErr w:type="gramStart"/>
      <w:r>
        <w:rPr>
          <w:rFonts w:hint="eastAsia"/>
        </w:rPr>
        <w:t>箭</w:t>
      </w:r>
      <w:proofErr w:type="gramEnd"/>
      <w:r>
        <w:rPr>
          <w:rFonts w:hint="eastAsia"/>
        </w:rPr>
        <w:t>出來。</w:t>
      </w:r>
    </w:p>
    <w:p w:rsidR="000D4FED" w:rsidRDefault="000D4FED" w:rsidP="000D4FED">
      <w:r>
        <w:t xml:space="preserve">2.4.2. </w:t>
      </w:r>
      <w:r>
        <w:rPr>
          <w:rFonts w:hint="eastAsia"/>
        </w:rPr>
        <w:t>求問神活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是諮詢神活。</w:t>
      </w:r>
    </w:p>
    <w:p w:rsidR="000D4FED" w:rsidRDefault="000D4FED" w:rsidP="000D4FED">
      <w:r>
        <w:t xml:space="preserve">2.4.3. </w:t>
      </w:r>
      <w:r>
        <w:rPr>
          <w:rFonts w:hint="eastAsia"/>
        </w:rPr>
        <w:t>和</w:t>
      </w:r>
      <w:proofErr w:type="gramStart"/>
      <w:r>
        <w:rPr>
          <w:rFonts w:hint="eastAsia"/>
        </w:rPr>
        <w:t>察看肝</w:t>
      </w:r>
      <w:proofErr w:type="gramEnd"/>
      <w:r>
        <w:rPr>
          <w:rFonts w:hint="eastAsia"/>
        </w:rPr>
        <w:t>的顏色－觀察祭</w:t>
      </w:r>
      <w:proofErr w:type="gramStart"/>
      <w:r>
        <w:rPr>
          <w:rFonts w:hint="eastAsia"/>
        </w:rPr>
        <w:t>牲</w:t>
      </w:r>
      <w:proofErr w:type="gramEnd"/>
      <w:r>
        <w:rPr>
          <w:rFonts w:hint="eastAsia"/>
        </w:rPr>
        <w:t>的肝或內臟。這是巴比倫占卜的一種常見方法，並且留傳到古羅馬時代。如何解釋這些內臟上</w:t>
      </w:r>
      <w:proofErr w:type="gramStart"/>
      <w:r>
        <w:rPr>
          <w:rFonts w:hint="eastAsia"/>
        </w:rPr>
        <w:t>的紋脈乃是</w:t>
      </w:r>
      <w:proofErr w:type="gramEnd"/>
      <w:r>
        <w:rPr>
          <w:rFonts w:hint="eastAsia"/>
        </w:rPr>
        <w:t>古代近東的占卜者傳習的一種技巧（這也是古巴比倫的一種占卜方式）。</w:t>
      </w:r>
    </w:p>
    <w:p w:rsidR="000D4FED" w:rsidRDefault="000D4FED" w:rsidP="000D4FED">
      <w:r>
        <w:t xml:space="preserve">2.5. </w:t>
      </w:r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人在這裡一併被巴比倫的刀刑罰（</w:t>
      </w:r>
      <w:r>
        <w:t>28-32</w:t>
      </w:r>
      <w:r>
        <w:rPr>
          <w:rFonts w:hint="eastAsia"/>
        </w:rPr>
        <w:t>節），因為他們和以色列人一樣喜愛虛假的異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和占卜（</w:t>
      </w:r>
      <w:r>
        <w:t>29</w:t>
      </w:r>
      <w:r>
        <w:rPr>
          <w:rFonts w:hint="eastAsia"/>
        </w:rPr>
        <w:t>節），所以喜愛占卜的人</w:t>
      </w:r>
      <w:proofErr w:type="gramStart"/>
      <w:r>
        <w:rPr>
          <w:rFonts w:hint="eastAsia"/>
        </w:rPr>
        <w:t>有禍了</w:t>
      </w:r>
      <w:proofErr w:type="gramEnd"/>
      <w:r>
        <w:rPr>
          <w:rFonts w:hint="eastAsia"/>
        </w:rPr>
        <w:t>。</w:t>
      </w:r>
    </w:p>
    <w:p w:rsidR="000D4FED" w:rsidRDefault="000D4FED" w:rsidP="000D4FED">
      <w:r>
        <w:lastRenderedPageBreak/>
        <w:t xml:space="preserve">2.6. </w:t>
      </w:r>
      <w:r>
        <w:rPr>
          <w:rFonts w:hint="eastAsia"/>
        </w:rPr>
        <w:t>第</w:t>
      </w:r>
      <w:r>
        <w:t>28-32</w:t>
      </w:r>
      <w:r>
        <w:rPr>
          <w:rFonts w:hint="eastAsia"/>
        </w:rPr>
        <w:t>節</w:t>
      </w:r>
      <w:r>
        <w:t>.</w:t>
      </w:r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的刀劍。本段經文非常含糊，但顯然與</w:t>
      </w:r>
      <w:proofErr w:type="gramStart"/>
      <w:r>
        <w:rPr>
          <w:rFonts w:hint="eastAsia"/>
        </w:rPr>
        <w:t>本章較早</w:t>
      </w:r>
      <w:proofErr w:type="gramEnd"/>
      <w:r>
        <w:rPr>
          <w:rFonts w:hint="eastAsia"/>
        </w:rPr>
        <w:t>的部分有關聯，特別是</w:t>
      </w:r>
      <w:r>
        <w:t>9-17</w:t>
      </w:r>
      <w:r>
        <w:rPr>
          <w:rFonts w:hint="eastAsia"/>
        </w:rPr>
        <w:t>節，這裡亞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人被描述為手揮刀劍攻擊以色列的人。這可能反映了耶路撒冷被</w:t>
      </w:r>
      <w:proofErr w:type="gramStart"/>
      <w:r>
        <w:rPr>
          <w:rFonts w:hint="eastAsia"/>
        </w:rPr>
        <w:t>圍或活後</w:t>
      </w:r>
      <w:proofErr w:type="gramEnd"/>
      <w:r>
        <w:rPr>
          <w:rFonts w:hint="eastAsia"/>
        </w:rPr>
        <w:t>的時期。當時亞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人聯合了活他人，時猶大逃亡，攻擊、</w:t>
      </w:r>
      <w:proofErr w:type="gramStart"/>
      <w:r>
        <w:rPr>
          <w:rFonts w:hint="eastAsia"/>
        </w:rPr>
        <w:t>搜掠了</w:t>
      </w:r>
      <w:proofErr w:type="gramEnd"/>
      <w:r>
        <w:rPr>
          <w:rFonts w:hint="eastAsia"/>
        </w:rPr>
        <w:t>她的土地。這顯然是受了假占卜和荒謬的異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所影響（</w:t>
      </w:r>
      <w:r>
        <w:t>29</w:t>
      </w:r>
      <w:r>
        <w:rPr>
          <w:rFonts w:hint="eastAsia"/>
        </w:rPr>
        <w:t>節），但神制止了他們的手，並呼籲他們將刀收入鞘（</w:t>
      </w:r>
      <w:r>
        <w:t>30</w:t>
      </w:r>
      <w:r>
        <w:rPr>
          <w:rFonts w:hint="eastAsia"/>
        </w:rPr>
        <w:t>節）。隨後是非難的話語：亞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會在自己的地上受審判及懲罰。他們會在善於殺滅的畜類人手中受苦（</w:t>
      </w:r>
      <w:r>
        <w:t>31</w:t>
      </w:r>
      <w:r>
        <w:rPr>
          <w:rFonts w:hint="eastAsia"/>
        </w:rPr>
        <w:t>節），這些人後來被稱為東方人</w:t>
      </w:r>
      <w:proofErr w:type="gramStart"/>
      <w:r>
        <w:rPr>
          <w:rFonts w:hint="eastAsia"/>
        </w:rPr>
        <w:t>（</w:t>
      </w:r>
      <w:proofErr w:type="gramEnd"/>
      <w:r>
        <w:t>25:4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，例如沙漠中野蠻的部落人民。因此，亞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人的仇恨計畫會落在他們自己身上，這在有關他們命運的進一步神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中清楚可見</w:t>
      </w:r>
      <w:proofErr w:type="gramStart"/>
      <w:r>
        <w:rPr>
          <w:rFonts w:hint="eastAsia"/>
        </w:rPr>
        <w:t>（</w:t>
      </w:r>
      <w:proofErr w:type="gramEnd"/>
      <w:r>
        <w:t>25:1-7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。他們最終的結局比以色列的還要差，甚至比埃及還要差，因為他們必不再被記念。</w:t>
      </w:r>
      <w:proofErr w:type="gramStart"/>
      <w:r>
        <w:rPr>
          <w:rFonts w:hint="eastAsia"/>
        </w:rPr>
        <w:t>在閃族人</w:t>
      </w:r>
      <w:proofErr w:type="gramEnd"/>
      <w:r>
        <w:rPr>
          <w:rFonts w:hint="eastAsia"/>
        </w:rPr>
        <w:t>的思想中，沒有比這情況更可怕的了：無復興的可能性，無延續的世代，無記念，甚至無記憶，遺忘殆盡。</w:t>
      </w:r>
    </w:p>
    <w:p w:rsidR="00EB4FBC" w:rsidRPr="000D4FED" w:rsidRDefault="000D4FED"/>
    <w:sectPr w:rsidR="00EB4FBC" w:rsidRPr="000D4F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D2"/>
    <w:rsid w:val="000D4FED"/>
    <w:rsid w:val="003312FB"/>
    <w:rsid w:val="00417B5C"/>
    <w:rsid w:val="00A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2021-07-12T05:45:00Z</dcterms:created>
  <dcterms:modified xsi:type="dcterms:W3CDTF">2021-07-12T05:45:00Z</dcterms:modified>
</cp:coreProperties>
</file>