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E" w:rsidRDefault="0017453E" w:rsidP="0017453E">
      <w:r>
        <w:rPr>
          <w:rFonts w:hint="eastAsia"/>
        </w:rPr>
        <w:t>第</w:t>
      </w:r>
      <w:r>
        <w:t>3</w:t>
      </w:r>
      <w:r>
        <w:rPr>
          <w:rFonts w:hint="eastAsia"/>
        </w:rPr>
        <w:t>講：斯</w:t>
      </w:r>
      <w:r>
        <w:t>2:1-18</w:t>
      </w:r>
    </w:p>
    <w:p w:rsidR="0017453E" w:rsidRDefault="0017453E" w:rsidP="0017453E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17453E" w:rsidRDefault="0017453E" w:rsidP="0017453E">
      <w:r>
        <w:rPr>
          <w:rFonts w:hint="eastAsia"/>
        </w:rPr>
        <w:t>講員：張得仁</w:t>
      </w:r>
    </w:p>
    <w:p w:rsidR="0017453E" w:rsidRDefault="0017453E" w:rsidP="0017453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17453E" w:rsidRDefault="0017453E" w:rsidP="0017453E">
      <w:r>
        <w:t xml:space="preserve">1. </w:t>
      </w:r>
      <w:r>
        <w:rPr>
          <w:rFonts w:hint="eastAsia"/>
        </w:rPr>
        <w:t>以下</w:t>
      </w:r>
      <w:r>
        <w:t>2-3</w:t>
      </w:r>
      <w:r>
        <w:rPr>
          <w:rFonts w:hint="eastAsia"/>
        </w:rPr>
        <w:t>章會看到三個人物：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、哈曼。</w:t>
      </w:r>
    </w:p>
    <w:p w:rsidR="0017453E" w:rsidRDefault="0017453E" w:rsidP="0017453E">
      <w:r>
        <w:t xml:space="preserve">2. 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王在位第三年廢皇后</w:t>
      </w:r>
      <w:proofErr w:type="gramStart"/>
      <w:r>
        <w:rPr>
          <w:rFonts w:hint="eastAsia"/>
        </w:rPr>
        <w:t>瓦實提</w:t>
      </w:r>
      <w:proofErr w:type="gramEnd"/>
      <w:r>
        <w:rPr>
          <w:rFonts w:hint="eastAsia"/>
        </w:rPr>
        <w:t>，四年之後立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，期間與希臘展開大戰戰敗。</w:t>
      </w:r>
    </w:p>
    <w:p w:rsidR="0017453E" w:rsidRDefault="0017453E" w:rsidP="0017453E">
      <w:r>
        <w:t xml:space="preserve">3. </w:t>
      </w:r>
      <w:r>
        <w:rPr>
          <w:rFonts w:hint="eastAsia"/>
        </w:rPr>
        <w:t>戰敗後不久，</w:t>
      </w:r>
      <w:proofErr w:type="gramStart"/>
      <w:r>
        <w:rPr>
          <w:rFonts w:hint="eastAsia"/>
        </w:rPr>
        <w:t>才娶了以斯帖</w:t>
      </w:r>
      <w:proofErr w:type="gramEnd"/>
      <w:r>
        <w:rPr>
          <w:rFonts w:hint="eastAsia"/>
        </w:rPr>
        <w:t>。</w:t>
      </w:r>
    </w:p>
    <w:p w:rsidR="0017453E" w:rsidRDefault="0017453E" w:rsidP="0017453E"/>
    <w:p w:rsidR="0017453E" w:rsidRDefault="0017453E" w:rsidP="0017453E">
      <w:r>
        <w:rPr>
          <w:rFonts w:hint="eastAsia"/>
        </w:rPr>
        <w:t>二、神學信息與生活應用：</w:t>
      </w:r>
    </w:p>
    <w:p w:rsidR="0017453E" w:rsidRDefault="0017453E" w:rsidP="0017453E">
      <w:pPr>
        <w:rPr>
          <w:rFonts w:hint="eastAsia"/>
        </w:rPr>
      </w:pPr>
      <w:r>
        <w:t xml:space="preserve">1. </w:t>
      </w:r>
      <w:r>
        <w:rPr>
          <w:rFonts w:hint="eastAsia"/>
        </w:rPr>
        <w:t>莫及與</w:t>
      </w:r>
      <w:proofErr w:type="gramStart"/>
      <w:r>
        <w:rPr>
          <w:rFonts w:hint="eastAsia"/>
        </w:rPr>
        <w:t>色欲熏心</w:t>
      </w:r>
      <w:proofErr w:type="gramEnd"/>
      <w:r>
        <w:rPr>
          <w:rFonts w:hint="eastAsia"/>
        </w:rPr>
        <w:t>的君王</w:t>
      </w:r>
      <w:proofErr w:type="gramStart"/>
      <w:r>
        <w:rPr>
          <w:rFonts w:hint="eastAsia"/>
        </w:rPr>
        <w:t>（</w:t>
      </w:r>
      <w:proofErr w:type="gramEnd"/>
      <w:r>
        <w:t>2:1-4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</w:p>
    <w:p w:rsidR="0017453E" w:rsidRDefault="0017453E" w:rsidP="0017453E"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王想念</w:t>
      </w:r>
      <w:proofErr w:type="gramStart"/>
      <w:r>
        <w:rPr>
          <w:rFonts w:hint="eastAsia"/>
        </w:rPr>
        <w:t>瓦實提</w:t>
      </w:r>
      <w:proofErr w:type="gramEnd"/>
      <w:r>
        <w:rPr>
          <w:rFonts w:hint="eastAsia"/>
        </w:rPr>
        <w:t>，王的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臣看出這暗示，便對米母幹的獻策提供進一步的意見。一時間，尋找國內美女帶來書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>城，引起一番轟動的熱潮。可是，這並不是個選美大會。從女孩子的角度看這回事，</w:t>
      </w:r>
      <w:proofErr w:type="gramStart"/>
      <w:r>
        <w:rPr>
          <w:rFonts w:hint="eastAsia"/>
        </w:rPr>
        <w:t>屏雀中選</w:t>
      </w:r>
      <w:proofErr w:type="gramEnd"/>
      <w:r>
        <w:rPr>
          <w:rFonts w:hint="eastAsia"/>
        </w:rPr>
        <w:t>並不是萬人欽羨的命運，雖然好像很出風頭，可以旅行遠地，更有機會當選王妃，但是後宮佳麗好多人，那競爭的張力是很大的。當時的習慣是用一個太監來看管“女院”，是個責任重大的職位。</w:t>
      </w:r>
    </w:p>
    <w:p w:rsidR="0017453E" w:rsidRDefault="0017453E" w:rsidP="0017453E">
      <w:r>
        <w:t xml:space="preserve">2.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出場</w:t>
      </w:r>
      <w:proofErr w:type="gramStart"/>
      <w:r>
        <w:rPr>
          <w:rFonts w:hint="eastAsia"/>
        </w:rPr>
        <w:t>（</w:t>
      </w:r>
      <w:proofErr w:type="gramEnd"/>
      <w:r>
        <w:t>2:5-11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</w:p>
    <w:p w:rsidR="0017453E" w:rsidRDefault="0017453E" w:rsidP="0017453E">
      <w:r>
        <w:t xml:space="preserve">2.1. 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家譜中的名字，也許是</w:t>
      </w:r>
      <w:proofErr w:type="gramStart"/>
      <w:r>
        <w:rPr>
          <w:rFonts w:hint="eastAsia"/>
        </w:rPr>
        <w:t>掃羅王</w:t>
      </w:r>
      <w:proofErr w:type="gramEnd"/>
      <w:r>
        <w:rPr>
          <w:rFonts w:hint="eastAsia"/>
        </w:rPr>
        <w:t>的家族中熟悉的名字</w:t>
      </w:r>
      <w:proofErr w:type="gramStart"/>
      <w:r>
        <w:rPr>
          <w:rFonts w:hint="eastAsia"/>
        </w:rPr>
        <w:t>︰基士</w:t>
      </w:r>
      <w:proofErr w:type="gramEnd"/>
      <w:r>
        <w:rPr>
          <w:rFonts w:hint="eastAsia"/>
        </w:rPr>
        <w:t>（</w:t>
      </w:r>
      <w:r>
        <w:t>Kish</w:t>
      </w:r>
      <w:r>
        <w:rPr>
          <w:rFonts w:hint="eastAsia"/>
        </w:rPr>
        <w:t>）是他的祖先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9:1</w:t>
      </w:r>
      <w:r>
        <w:rPr>
          <w:rFonts w:hint="eastAsia"/>
        </w:rPr>
        <w:t>，</w:t>
      </w:r>
      <w:r>
        <w:t>14:51</w:t>
      </w:r>
      <w:r>
        <w:rPr>
          <w:rFonts w:hint="eastAsia"/>
        </w:rPr>
        <w:t>；</w:t>
      </w:r>
      <w:proofErr w:type="gramStart"/>
      <w:r>
        <w:rPr>
          <w:rFonts w:hint="eastAsia"/>
        </w:rPr>
        <w:t>代上</w:t>
      </w:r>
      <w:proofErr w:type="gramEnd"/>
      <w:r>
        <w:t>8:33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7453E" w:rsidRDefault="0017453E" w:rsidP="0017453E">
      <w:r>
        <w:t>2.1.1. 2:5“</w:t>
      </w:r>
      <w:r>
        <w:rPr>
          <w:rFonts w:hint="eastAsia"/>
        </w:rPr>
        <w:t>曾孫”？相距幾百年！</w:t>
      </w:r>
    </w:p>
    <w:p w:rsidR="0017453E" w:rsidRDefault="0017453E" w:rsidP="0017453E">
      <w:r>
        <w:t xml:space="preserve">2.1.2. </w:t>
      </w:r>
      <w:r>
        <w:rPr>
          <w:rFonts w:hint="eastAsia"/>
        </w:rPr>
        <w:t>這是一種“重迭望遠、家族相承”的表達手法！</w:t>
      </w:r>
    </w:p>
    <w:p w:rsidR="0017453E" w:rsidRDefault="0017453E" w:rsidP="0017453E">
      <w:r>
        <w:t xml:space="preserve">2.2. 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可能有王族的血統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末底改的家族與約雅斤一起被擄走，表示他可能是王族之家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24:12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；無論如何，他是承受神應許的選民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62:1-2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。在此有了期待的伏筆。</w:t>
      </w:r>
    </w:p>
    <w:p w:rsidR="0017453E" w:rsidRDefault="0017453E" w:rsidP="0017453E">
      <w:r>
        <w:t xml:space="preserve">2.3. 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收養了無父母的堂妹，把她養育成長，生得容貌俊美。希伯來文</w:t>
      </w:r>
      <w:proofErr w:type="gramStart"/>
      <w:r>
        <w:rPr>
          <w:rFonts w:hint="eastAsia"/>
        </w:rPr>
        <w:t>說得更清楚，</w:t>
      </w:r>
      <w:proofErr w:type="gramEnd"/>
      <w:r>
        <w:rPr>
          <w:rFonts w:hint="eastAsia"/>
        </w:rPr>
        <w:t>“她外形美麗，悅人眼目”。</w:t>
      </w:r>
    </w:p>
    <w:p w:rsidR="0017453E" w:rsidRDefault="0017453E" w:rsidP="0017453E">
      <w:r>
        <w:t>2.4. 2:6“</w:t>
      </w:r>
      <w:r>
        <w:rPr>
          <w:rFonts w:hint="eastAsia"/>
        </w:rPr>
        <w:t>擄去”和</w:t>
      </w:r>
      <w:r>
        <w:t>2:8“</w:t>
      </w:r>
      <w:r>
        <w:rPr>
          <w:rFonts w:hint="eastAsia"/>
        </w:rPr>
        <w:t>送入”：看來是人的被動，其實神的牽引，有神美好的旨意。</w:t>
      </w:r>
    </w:p>
    <w:p w:rsidR="0017453E" w:rsidRDefault="0017453E" w:rsidP="0017453E">
      <w:r>
        <w:t xml:space="preserve">2.4.1. </w:t>
      </w:r>
      <w:r>
        <w:rPr>
          <w:rFonts w:hint="eastAsia"/>
        </w:rPr>
        <w:t>間接鼓勵當時“被擄”的讀者。</w:t>
      </w:r>
    </w:p>
    <w:p w:rsidR="0017453E" w:rsidRDefault="0017453E" w:rsidP="0017453E">
      <w:r>
        <w:t xml:space="preserve">2.4.2. </w:t>
      </w:r>
      <w:r>
        <w:rPr>
          <w:rFonts w:hint="eastAsia"/>
        </w:rPr>
        <w:t>學習正面看待人生中“被動、被迫、不舒服”…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17453E" w:rsidRDefault="0017453E" w:rsidP="0017453E">
      <w:r>
        <w:t>2.5. 2:10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的瞞騙之技是多餘的。</w:t>
      </w:r>
    </w:p>
    <w:p w:rsidR="0017453E" w:rsidRDefault="0017453E" w:rsidP="0017453E">
      <w:r>
        <w:t xml:space="preserve">2.6. </w:t>
      </w:r>
      <w:r>
        <w:rPr>
          <w:rFonts w:hint="eastAsia"/>
        </w:rPr>
        <w:t>思想：人的軟弱不能攔阻神的旨意。</w:t>
      </w:r>
    </w:p>
    <w:p w:rsidR="0017453E" w:rsidRDefault="0017453E" w:rsidP="0017453E">
      <w:r>
        <w:t xml:space="preserve">2.7. </w:t>
      </w:r>
      <w:r>
        <w:rPr>
          <w:rFonts w:hint="eastAsia"/>
        </w:rPr>
        <w:t>思想：神不是當我們完全了才使用我們！</w:t>
      </w:r>
    </w:p>
    <w:p w:rsidR="0017453E" w:rsidRDefault="0017453E" w:rsidP="0017453E">
      <w:r>
        <w:t xml:space="preserve">3.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成為王后</w:t>
      </w:r>
      <w:proofErr w:type="gramStart"/>
      <w:r>
        <w:rPr>
          <w:rFonts w:hint="eastAsia"/>
        </w:rPr>
        <w:t>（</w:t>
      </w:r>
      <w:proofErr w:type="gramEnd"/>
      <w:r>
        <w:t>2:12-18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</w:p>
    <w:p w:rsidR="0017453E" w:rsidRDefault="0017453E" w:rsidP="0017453E">
      <w:r>
        <w:t xml:space="preserve">3.1. </w:t>
      </w:r>
      <w:r>
        <w:rPr>
          <w:rFonts w:hint="eastAsia"/>
        </w:rPr>
        <w:t>女子們可以選擇要求裝飾物，就是要看看這未來的王后有沒有判斷力，有沒有藝術美感，抑或她</w:t>
      </w:r>
      <w:proofErr w:type="gramStart"/>
      <w:r>
        <w:rPr>
          <w:rFonts w:hint="eastAsia"/>
        </w:rPr>
        <w:t>只求添財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甘心聽從希該的指點，</w:t>
      </w:r>
      <w:proofErr w:type="gramStart"/>
      <w:r>
        <w:rPr>
          <w:rFonts w:hint="eastAsia"/>
        </w:rPr>
        <w:t>希該當然</w:t>
      </w:r>
      <w:proofErr w:type="gramEnd"/>
      <w:r>
        <w:rPr>
          <w:rFonts w:hint="eastAsia"/>
        </w:rPr>
        <w:t>知道王的喜好，其指點自然是上策了。</w:t>
      </w:r>
    </w:p>
    <w:p w:rsidR="0017453E" w:rsidRDefault="0017453E" w:rsidP="0017453E">
      <w:r>
        <w:lastRenderedPageBreak/>
        <w:t xml:space="preserve">3.2. </w:t>
      </w:r>
      <w:r>
        <w:rPr>
          <w:rFonts w:hint="eastAsia"/>
        </w:rPr>
        <w:t>這裡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的順服對比之前的王后的抗命。</w:t>
      </w:r>
    </w:p>
    <w:p w:rsidR="0017453E" w:rsidRDefault="0017453E" w:rsidP="0017453E">
      <w:r>
        <w:t xml:space="preserve">3.3. </w:t>
      </w:r>
      <w:r>
        <w:rPr>
          <w:rFonts w:hint="eastAsia"/>
        </w:rPr>
        <w:t>基督徒</w:t>
      </w:r>
      <w:proofErr w:type="gramStart"/>
      <w:r>
        <w:rPr>
          <w:rFonts w:hint="eastAsia"/>
        </w:rPr>
        <w:t>需要活出隨遇而安</w:t>
      </w:r>
      <w:proofErr w:type="gramEnd"/>
      <w:r>
        <w:rPr>
          <w:rFonts w:hint="eastAsia"/>
        </w:rPr>
        <w:t>的態度！</w:t>
      </w:r>
      <w:proofErr w:type="gramStart"/>
      <w:r>
        <w:rPr>
          <w:rFonts w:hint="eastAsia"/>
        </w:rPr>
        <w:t>彼前</w:t>
      </w:r>
      <w:proofErr w:type="gramEnd"/>
      <w:r>
        <w:t>1:8-9</w:t>
      </w:r>
      <w:r>
        <w:rPr>
          <w:rFonts w:hint="eastAsia"/>
        </w:rPr>
        <w:t>。</w:t>
      </w:r>
    </w:p>
    <w:p w:rsidR="00EB4FBC" w:rsidRPr="0017453E" w:rsidRDefault="0017453E"/>
    <w:sectPr w:rsidR="00EB4FBC" w:rsidRPr="00174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40"/>
    <w:rsid w:val="0017453E"/>
    <w:rsid w:val="003312FB"/>
    <w:rsid w:val="00417B5C"/>
    <w:rsid w:val="00E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2021-07-05T05:51:00Z</dcterms:created>
  <dcterms:modified xsi:type="dcterms:W3CDTF">2021-07-05T05:51:00Z</dcterms:modified>
</cp:coreProperties>
</file>