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6E3" w:rsidRDefault="001A06E3" w:rsidP="001A06E3">
      <w:r>
        <w:rPr>
          <w:rFonts w:hint="eastAsia"/>
        </w:rPr>
        <w:t>第</w:t>
      </w:r>
      <w:r>
        <w:t>13</w:t>
      </w:r>
      <w:r>
        <w:rPr>
          <w:rFonts w:hint="eastAsia"/>
        </w:rPr>
        <w:t>講：君王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傳</w:t>
      </w:r>
      <w:r>
        <w:t>8:1-9</w:t>
      </w:r>
      <w:proofErr w:type="gramStart"/>
      <w:r>
        <w:rPr>
          <w:rFonts w:hint="eastAsia"/>
        </w:rPr>
        <w:t>）</w:t>
      </w:r>
      <w:proofErr w:type="gramEnd"/>
    </w:p>
    <w:p w:rsidR="001A06E3" w:rsidRDefault="001A06E3" w:rsidP="001A06E3">
      <w:r>
        <w:rPr>
          <w:rFonts w:hint="eastAsia"/>
        </w:rPr>
        <w:t>系列：傳道書</w:t>
      </w:r>
    </w:p>
    <w:p w:rsidR="001A06E3" w:rsidRDefault="001A06E3" w:rsidP="001A06E3">
      <w:r>
        <w:rPr>
          <w:rFonts w:hint="eastAsia"/>
        </w:rPr>
        <w:t>講員：張道明</w:t>
      </w:r>
    </w:p>
    <w:p w:rsidR="001A06E3" w:rsidRDefault="001A06E3" w:rsidP="001A06E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一、引言</w:t>
      </w:r>
    </w:p>
    <w:p w:rsidR="001A06E3" w:rsidRDefault="001A06E3" w:rsidP="001A06E3">
      <w:r>
        <w:t xml:space="preserve">1. </w:t>
      </w:r>
      <w:r>
        <w:rPr>
          <w:rFonts w:hint="eastAsia"/>
        </w:rPr>
        <w:t>終局強於起頭，所以要忍耐好結局；人應走中庸之道。</w:t>
      </w:r>
    </w:p>
    <w:p w:rsidR="001A06E3" w:rsidRDefault="001A06E3" w:rsidP="001A06E3">
      <w:r>
        <w:t xml:space="preserve">2. </w:t>
      </w:r>
      <w:r>
        <w:rPr>
          <w:rFonts w:hint="eastAsia"/>
        </w:rPr>
        <w:t>本課主旨：提及世人中最有權柄的人，但君王也不能掌管生命。</w:t>
      </w:r>
    </w:p>
    <w:p w:rsidR="001A06E3" w:rsidRDefault="001A06E3" w:rsidP="001A06E3"/>
    <w:p w:rsidR="001A06E3" w:rsidRDefault="001A06E3" w:rsidP="001A06E3">
      <w:r>
        <w:rPr>
          <w:rFonts w:hint="eastAsia"/>
        </w:rPr>
        <w:t>二、本論</w:t>
      </w:r>
    </w:p>
    <w:p w:rsidR="001A06E3" w:rsidRDefault="001A06E3" w:rsidP="001A06E3">
      <w:r>
        <w:t xml:space="preserve">1. </w:t>
      </w:r>
      <w:r>
        <w:rPr>
          <w:rFonts w:hint="eastAsia"/>
        </w:rPr>
        <w:t>權柄</w:t>
      </w:r>
    </w:p>
    <w:p w:rsidR="001A06E3" w:rsidRDefault="001A06E3" w:rsidP="001A06E3">
      <w:r>
        <w:t xml:space="preserve">1.1. </w:t>
      </w:r>
      <w:r>
        <w:rPr>
          <w:rFonts w:hint="eastAsia"/>
        </w:rPr>
        <w:t>王有權</w:t>
      </w:r>
      <w:proofErr w:type="gramStart"/>
      <w:r>
        <w:rPr>
          <w:rFonts w:hint="eastAsia"/>
        </w:rPr>
        <w:t>柄</w:t>
      </w:r>
      <w:proofErr w:type="gramEnd"/>
      <w:r>
        <w:rPr>
          <w:rFonts w:hint="eastAsia"/>
        </w:rPr>
        <w:t>發出命令。</w:t>
      </w:r>
    </w:p>
    <w:p w:rsidR="001A06E3" w:rsidRDefault="001A06E3" w:rsidP="001A06E3">
      <w:r>
        <w:t xml:space="preserve">1.2. </w:t>
      </w:r>
      <w:proofErr w:type="gramStart"/>
      <w:r>
        <w:rPr>
          <w:rFonts w:hint="eastAsia"/>
        </w:rPr>
        <w:t>不</w:t>
      </w:r>
      <w:proofErr w:type="gramEnd"/>
      <w:r>
        <w:rPr>
          <w:rFonts w:hint="eastAsia"/>
        </w:rPr>
        <w:t>要犯惡，因為王執行公義。</w:t>
      </w:r>
    </w:p>
    <w:p w:rsidR="001A06E3" w:rsidRDefault="001A06E3" w:rsidP="001A06E3">
      <w:pPr>
        <w:rPr>
          <w:rFonts w:hint="eastAsia"/>
        </w:rPr>
      </w:pPr>
      <w:r>
        <w:t xml:space="preserve">1.3. </w:t>
      </w:r>
      <w:proofErr w:type="gramStart"/>
      <w:r>
        <w:rPr>
          <w:rFonts w:hint="eastAsia"/>
        </w:rPr>
        <w:t>守王的</w:t>
      </w:r>
      <w:proofErr w:type="gramEnd"/>
      <w:r>
        <w:rPr>
          <w:rFonts w:hint="eastAsia"/>
        </w:rPr>
        <w:t>命令可保平安。</w:t>
      </w:r>
    </w:p>
    <w:p w:rsidR="001A06E3" w:rsidRDefault="001A06E3" w:rsidP="001A06E3">
      <w:r>
        <w:t xml:space="preserve">1.4. </w:t>
      </w:r>
      <w:r>
        <w:rPr>
          <w:rFonts w:hint="eastAsia"/>
        </w:rPr>
        <w:t>羅</w:t>
      </w:r>
      <w:r>
        <w:t>13:1</w:t>
      </w:r>
    </w:p>
    <w:p w:rsidR="001A06E3" w:rsidRDefault="001A06E3" w:rsidP="001A06E3">
      <w:r>
        <w:t xml:space="preserve">1.4.1. </w:t>
      </w:r>
      <w:r>
        <w:rPr>
          <w:rFonts w:hint="eastAsia"/>
        </w:rPr>
        <w:t>權柄來自神。</w:t>
      </w:r>
    </w:p>
    <w:p w:rsidR="001A06E3" w:rsidRDefault="001A06E3" w:rsidP="001A06E3">
      <w:r>
        <w:t xml:space="preserve">1.4.2. </w:t>
      </w:r>
      <w:r>
        <w:rPr>
          <w:rFonts w:hint="eastAsia"/>
        </w:rPr>
        <w:t>權柄在行善（公義）。</w:t>
      </w:r>
    </w:p>
    <w:p w:rsidR="001A06E3" w:rsidRDefault="001A06E3" w:rsidP="001A06E3">
      <w:pPr>
        <w:rPr>
          <w:rFonts w:hint="eastAsia"/>
        </w:rPr>
      </w:pPr>
      <w:r>
        <w:t xml:space="preserve">1.4.3. </w:t>
      </w:r>
      <w:r>
        <w:rPr>
          <w:rFonts w:hint="eastAsia"/>
        </w:rPr>
        <w:t>君王是神的傭人。</w:t>
      </w:r>
    </w:p>
    <w:p w:rsidR="001A06E3" w:rsidRDefault="001A06E3" w:rsidP="001A06E3">
      <w:r>
        <w:t xml:space="preserve">1.4.4. </w:t>
      </w:r>
      <w:r>
        <w:rPr>
          <w:rFonts w:hint="eastAsia"/>
        </w:rPr>
        <w:t>守法</w:t>
      </w:r>
      <w:proofErr w:type="gramStart"/>
      <w:r>
        <w:rPr>
          <w:rFonts w:hint="eastAsia"/>
        </w:rPr>
        <w:t>納糧是</w:t>
      </w:r>
      <w:proofErr w:type="gramEnd"/>
      <w:r>
        <w:rPr>
          <w:rFonts w:hint="eastAsia"/>
        </w:rPr>
        <w:t>應該的。</w:t>
      </w:r>
    </w:p>
    <w:p w:rsidR="001A06E3" w:rsidRDefault="001A06E3" w:rsidP="001A06E3">
      <w:pPr>
        <w:rPr>
          <w:rFonts w:hint="eastAsia"/>
        </w:rPr>
      </w:pPr>
      <w:r>
        <w:t xml:space="preserve">2. </w:t>
      </w:r>
      <w:r>
        <w:rPr>
          <w:rFonts w:hint="eastAsia"/>
        </w:rPr>
        <w:t>生命</w:t>
      </w:r>
    </w:p>
    <w:p w:rsidR="001A06E3" w:rsidRDefault="001A06E3" w:rsidP="001A06E3">
      <w:r>
        <w:t xml:space="preserve">2.1. </w:t>
      </w:r>
      <w:r>
        <w:rPr>
          <w:rFonts w:hint="eastAsia"/>
        </w:rPr>
        <w:t>君王有生殺大權。</w:t>
      </w:r>
    </w:p>
    <w:p w:rsidR="001A06E3" w:rsidRDefault="001A06E3" w:rsidP="001A06E3">
      <w:pPr>
        <w:rPr>
          <w:rFonts w:hint="eastAsia"/>
        </w:rPr>
      </w:pPr>
      <w:r>
        <w:t xml:space="preserve">2.2. </w:t>
      </w:r>
      <w:r>
        <w:rPr>
          <w:rFonts w:hint="eastAsia"/>
        </w:rPr>
        <w:t>君王不能管生命。</w:t>
      </w:r>
    </w:p>
    <w:p w:rsidR="001A06E3" w:rsidRDefault="001A06E3" w:rsidP="001A06E3">
      <w:pPr>
        <w:rPr>
          <w:rFonts w:hint="eastAsia"/>
        </w:rPr>
      </w:pPr>
      <w:r>
        <w:t xml:space="preserve">2.3. </w:t>
      </w:r>
      <w:r>
        <w:rPr>
          <w:rFonts w:hint="eastAsia"/>
        </w:rPr>
        <w:t>君王自己也不能留住生命。</w:t>
      </w:r>
    </w:p>
    <w:p w:rsidR="001A06E3" w:rsidRDefault="001A06E3" w:rsidP="001A06E3">
      <w:r>
        <w:t xml:space="preserve">2.4. </w:t>
      </w:r>
      <w:r>
        <w:rPr>
          <w:rFonts w:hint="eastAsia"/>
        </w:rPr>
        <w:t>生命在主的手中。人有了神的兒子，就有生命。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5:12</w:t>
      </w:r>
      <w:proofErr w:type="gramStart"/>
      <w:r>
        <w:rPr>
          <w:rFonts w:hint="eastAsia"/>
        </w:rPr>
        <w:t>）</w:t>
      </w:r>
      <w:proofErr w:type="gramEnd"/>
    </w:p>
    <w:p w:rsidR="001A06E3" w:rsidRDefault="001A06E3" w:rsidP="001A06E3">
      <w:pPr>
        <w:rPr>
          <w:rFonts w:hint="eastAsia"/>
        </w:rPr>
      </w:pPr>
      <w:r>
        <w:t xml:space="preserve">2.4.1. </w:t>
      </w:r>
      <w:r>
        <w:rPr>
          <w:rFonts w:hint="eastAsia"/>
        </w:rPr>
        <w:t>人的生命在神兒子身上。</w:t>
      </w:r>
    </w:p>
    <w:p w:rsidR="001A06E3" w:rsidRDefault="001A06E3" w:rsidP="001A06E3">
      <w:pPr>
        <w:rPr>
          <w:rFonts w:hint="eastAsia"/>
        </w:rPr>
      </w:pPr>
      <w:r>
        <w:t xml:space="preserve">2.4.2. </w:t>
      </w:r>
      <w:r>
        <w:rPr>
          <w:rFonts w:hint="eastAsia"/>
        </w:rPr>
        <w:t>人的生命由神兒子生出。</w:t>
      </w:r>
    </w:p>
    <w:p w:rsidR="001A06E3" w:rsidRDefault="001A06E3" w:rsidP="001A06E3">
      <w:r>
        <w:t xml:space="preserve">2.4.3. </w:t>
      </w:r>
      <w:r>
        <w:rPr>
          <w:rFonts w:hint="eastAsia"/>
        </w:rPr>
        <w:t>人的生命有神肉體的，屬靈的。</w:t>
      </w:r>
    </w:p>
    <w:p w:rsidR="001A06E3" w:rsidRDefault="001A06E3" w:rsidP="001A06E3"/>
    <w:p w:rsidR="001A06E3" w:rsidRDefault="001A06E3" w:rsidP="001A06E3">
      <w:r>
        <w:rPr>
          <w:rFonts w:hint="eastAsia"/>
        </w:rPr>
        <w:t>三、問題</w:t>
      </w:r>
    </w:p>
    <w:p w:rsidR="001A06E3" w:rsidRDefault="001A06E3" w:rsidP="001A06E3">
      <w:r>
        <w:t xml:space="preserve">1. </w:t>
      </w:r>
      <w:r>
        <w:rPr>
          <w:rFonts w:hint="eastAsia"/>
        </w:rPr>
        <w:t>君王之權來自何處？</w:t>
      </w:r>
    </w:p>
    <w:p w:rsidR="001A06E3" w:rsidRDefault="001A06E3" w:rsidP="001A06E3">
      <w:r>
        <w:t xml:space="preserve">2. </w:t>
      </w:r>
      <w:r>
        <w:rPr>
          <w:rFonts w:hint="eastAsia"/>
        </w:rPr>
        <w:t>生命在誰手中？</w:t>
      </w:r>
    </w:p>
    <w:p w:rsidR="00EB4FBC" w:rsidRDefault="001A06E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6F"/>
    <w:rsid w:val="001A06E3"/>
    <w:rsid w:val="003312FB"/>
    <w:rsid w:val="00417B5C"/>
    <w:rsid w:val="00F3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2021-07-06T00:15:00Z</dcterms:created>
  <dcterms:modified xsi:type="dcterms:W3CDTF">2021-07-06T00:16:00Z</dcterms:modified>
</cp:coreProperties>
</file>