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6D" w:rsidRPr="0062416D" w:rsidRDefault="0062416D" w:rsidP="0062416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24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24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26</w:t>
      </w:r>
      <w:r w:rsidRPr="00624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講：王自高自大與</w:t>
      </w:r>
      <w:proofErr w:type="gramStart"/>
      <w:r w:rsidRPr="00624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末時</w:t>
      </w:r>
      <w:proofErr w:type="gramEnd"/>
      <w:r w:rsidRPr="00624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的狀況</w:t>
      </w:r>
      <w:proofErr w:type="gramStart"/>
      <w:r w:rsidRPr="00624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624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但</w:t>
      </w:r>
      <w:r w:rsidRPr="00624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11:37-12:13</w:t>
      </w:r>
      <w:proofErr w:type="gramStart"/>
      <w:r w:rsidRPr="00624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62416D" w:rsidRPr="0062416D" w:rsidRDefault="0062416D" w:rsidP="0062416D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62416D">
          <w:rPr>
            <w:rFonts w:ascii="Helvetica" w:eastAsia="新細明體" w:hAnsi="Helvetica" w:cs="Helvetica" w:hint="eastAsia"/>
            <w:kern w:val="0"/>
            <w:sz w:val="21"/>
            <w:szCs w:val="21"/>
          </w:rPr>
          <w:t>但</w:t>
        </w:r>
        <w:proofErr w:type="gramStart"/>
        <w:r w:rsidRPr="0062416D">
          <w:rPr>
            <w:rFonts w:ascii="Helvetica" w:eastAsia="新細明體" w:hAnsi="Helvetica" w:cs="Helvetica" w:hint="eastAsia"/>
            <w:kern w:val="0"/>
            <w:sz w:val="21"/>
            <w:szCs w:val="21"/>
          </w:rPr>
          <w:t>以理書</w:t>
        </w:r>
        <w:proofErr w:type="gramEnd"/>
      </w:hyperlink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李重恩</w:t>
      </w:r>
      <w:bookmarkEnd w:id="0"/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11:37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他必不顧他列祖的神，也不顧婦女所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羡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慕的神，無論何神他都不顧，因為他必自大，高過一切。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安提阿哥四世尊崇希臘的丟斯神，遠遠超過北國敘利亞素來所敬拜的神明。另一方面，他曾經掠奪自己神明廟宇的財寶，所以他是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不顧他列祖的神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。那些贊成王是敵基督的學者，對這句話有兩種看法：第一，敵基督將會是猶太人，所以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列祖的神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猶太人所敬拜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的神。第二，敵基督源於將來新興的羅馬帝國，所以是指羅馬所崇拜的神，也就是羅馬天主教所崇拜的神。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也不顧婦女所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羡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慕的神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，可能是指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搭模斯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。他是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人所敬拜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的植物神，主管農作物的生長和豐收。安提阿哥四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漠視這位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南神。另一方面，主張他是敵基督的學者卻認為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婦女所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羡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慕的神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是指愛情。這種解釋比較牽強。從上下文來看，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搭模斯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的解釋比較合理。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11:38-39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位狂傲者</w:t>
      </w:r>
      <w:proofErr w:type="gramEnd"/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倒要敬拜保障的神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保障的神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指丟斯神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用大量的金銀寶物，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為丟斯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興建宏偉的廟宇。贊成他是敵基督的學者，認為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保障的神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是指戰爭的神，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暗示了敵基督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喜歡爭鬥，到處與人為敵。而且，他要用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金銀寶石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去支持昂貴的戰爭。他又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靠外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神的幫助，攻破最堅固的保障；凡承認他的，他必將榮耀加給他們</w:t>
      </w:r>
      <w:proofErr w:type="gramStart"/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。前兩句話可以解釋為：他用信奉外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神的人民去防守保障。這回應安提阿哥四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派他的軍隊，駐守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的亞基拉城堡。後兩句話是指安提阿哥四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常用權勢和財物拉攏那些迎合他的小人。另一方面，那些認為他是敵基督的學者，卻指出這裡是敘述敵基督攻打最堅固的保障，戰勝以後，他會讓那些尊崇他的人管理保障，又把地分給他們，以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嬴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取他們對他的忠誠。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11:40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到末了，南方王要與他交戰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末了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是指預定的末期。南方王是埃及王多利買六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。在這場戰爭中，安提阿哥四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大獲全勝。有學者卻認為，這是描寫主耶穌第二次降臨之前，敵基督和南方王的大爭戰。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11:41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狂傲者傾覆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了許多國家；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但以東人、摩押人和一大半亞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捫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人，必脫離他的手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以東人、摩押人和一大半亞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捫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歷來都與猶太人為仇，他們自然會支持安提阿哥四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，也因此不用遭受到他的攻擊。如果他是敵基督，他也不會加害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那些與選民為敵的人。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11:42-44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：狂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傲者攻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撃列國。埃及也在這些被攻撃的國家之中。全埃及都臣服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於狂傲者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的手下。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但從東方和北方必有消息擾亂他，他就大發烈怒出去，要將多人殺滅淨盡。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東方和北方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是指東面的帕提亞和北面的亞美尼亞。安提阿哥四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臨終前，仍在進攻這兩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地方。如果他是敵基督，又是指什麼？關於這一點，學者們並沒有作出進一步的解釋。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11:45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他必在海和榮美的聖山之間，設立他如宮殿的帳幕；然而到了他的結局，必無人能幫助他。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海和榮美的聖山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是指地中海和錫安山，在以色列的境內。這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位狂傲者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在以色列境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內，設置堅固壯麗的營房。當他的結局來到的時候，一定沒有人能夠幫助他。主前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164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日到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期間，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病逝。如果他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是指敵基督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是指敵基督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被毀滅的事情。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那時保佑你本國之民的天使長米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迦勒必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站起來；並有大艱難，從有國以來直到此時，沒有這樣的。你本國的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民中，凡名錄在冊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上的，必得拯救。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11:40-45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所描述的那段時間，就是安提阿哥四世的末期或者主耶穌第二次降臨之前的時間。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大艱難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的迫害，或者是末世的大災難。在大災難中，誰可以得救呢？就是那些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名錄在冊上的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。雖然米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勒負責保護以色列民，但是這不代表以色列民可以靠他得救。聖經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表明，只有那些名字記錄在生命冊上的人，才可以得救。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睡在塵埃中的，必有多人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醒，其中有得永生的，有受羞辱永遠被憎惡的。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塵埃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是指墳墓，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睡在塵埃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是指死人。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是指什麼呢？那些相信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11:40-45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，是描寫安提阿哥四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的學者相信：第一，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是指那些在逼迫中死亡的猶太人。第二，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是指那些得到永生的人。這些人在逼迫中仍然對神保持忠貞。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另一方面，那些接受這一段是預言末世的學者，對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多人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醒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有三種看法：第一，贊成千禧年前派的學者，認為這一節是指千禧年開始之前的復活。第二，有一部分無千禧年或者千禧年後派的學者，堅持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全部，所有人一起復活。第三，有些學者認為，這裡本來是指全人類復活，作者只不過是將焦點放在那些在大艱難中逝世的人身上。第一種看法，假設主耶穌第二次再來之前有三次復活。第一次是災前的復活。第二次是經過了大災難，在千禧年開始之前的復活。第三次是白色大寶座之前的復活。聖經是否清楚指出基督第二次再來之前有三次復活呢？如果我們無法解答這個問題，我們也無法支持第一種看法。第二種看法把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解釋為全部，這不是經文最自然的意思。只有第三種看法是比較可取的。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節最後的那部分講述兩種人的結局。那些在迫害中仍然忠於神的人，一定會復活、承受永生。而那些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背逆神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，放棄自己信仰的人，一定會承受永遠的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羞辱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憎惡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智慧人必發光，如同天上的光；那使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多人歸義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的，必發光如星，直到永永遠遠。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智慧人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11:33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所提到的相同。這些人不僅自己對神忠貞，還教導別人對神忠心。但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以理書的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作者把這些忠於神的教師，與以賽亞書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耶和華的僕人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相比。耶和華的僕人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行事有智慧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，而且叫許多人因為認識他，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得稱為義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。智慧人用他們的教訓和榜樣，幫助別人作出正確的抉擇，踏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上成義的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道路。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必發光如星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是描述智慧人好像天上的日、月和星宿一樣永垂千古，長志人心。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但以理阿！你要隱藏這話，封閉這書，直到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末時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，必有多人來往奔跑，知識就必增長。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天使吩咐但以理要封住從神而來的啟示，直到末時，好讓末時的人讀了可以明白。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多人來往奔跑，知識就必增長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這兩句話有幾個解釋。第一，七十士譯本把它們改為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多人就必背道，罪惡就必加增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。第二，是講述多人拼命奔跑，以為可以增加知識，但是卻找不著。第三，是指在末後的日子，神的話已經顯明了，那些願意尋找的一定會找到，他們的知識也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因此增多。第四，在末後的日子，來往奔走的人增多，大家心切研究，知識大量增加，這正是現代人的寫照。雖然知識增多，但是肯研究並且能夠明白神話語的人並不多。李重恩認為第二和第四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解釋都是有可能的。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12:5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我但以理觀看，見另有兩個人站立，一個在河這邊，一個在河那邊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。這一節描述兩位天使以人的形象顯現，站在底格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裡斯河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兩邊。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河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的原文在聖經多是指埃及的尼羅河，作者採用這個詞語稱呼底格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裡斯河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，暗示了神在出埃及的時候，如何勝過埃及的軍隊，拯救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的百姓，現在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也會同樣的拯救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的百姓脫離敵人的迫害。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12:6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有一個問那站在河水以上穿細麻衣的，說：這奇異的事，到幾時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纔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應驗呢？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站在河水以上穿細麻衣的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是指第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章向但以理顯現的那位天使。所以，當時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共有三位天使。但以理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和穿細麻衣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的天使站在河的上游，而另外兩位天使在河的下游。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奇異的事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是指第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章和第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章所記載的殘酷迫害。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奇異的事，到幾時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纔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應驗呢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，是指選民所受的迫害到什麼時候才會結束呢？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12:7-8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我聽見那站在河水以上穿細麻衣的，向天舉起左右手，指著活到永遠的主起誓，說：一載、二載、半載；打破聖民權力的時候，這一切事就都應驗了。我聽見這話，卻不明白，就說：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我主阿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，這些事的結局是怎樣呢？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舊約時代的起誓多是舉起一隻手，天使舉起兩隻手表示了起誓的動作特別莊重和嚴肅。由於他是指著永遠活著的主起誓，所以他的誓言一定會永遠有效，絕不落空。天使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說聖民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要受苦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一載、二載、半載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打破聖民權力的時候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指聖民受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迫害差不多到了完全被滅絕的時候。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聖民的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結局如何呢？天使並沒有說，所以但以理要問他。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12:9-10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他說，但以理阿！你只管去，因為這話已經隱藏封閉，直到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末時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。必有許多人使自己清淨潔白，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且被熬煉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；但惡人仍必行惡，一切惡人都不明白，惟獨智慧人能明白。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天使教訓但以理不要過分好奇，也不要追問，只管把疑難放下。有一些事不會在當時應驗，沒有解釋的必要。雖然但以理親耳聽見了啟示，但是他卻不是完全明白。對於他來說，啟示仍然是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隱藏封閉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。這些隱藏封閉的啟示有一天會成為在迫害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中的聖民的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幫助，他們一定會因為明白而有力量經過迫害的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熬煉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，成為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清淨潔白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12:11-12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從除掉常獻的燔祭，並設立那行毀壞可憎之物的時候，必有一千二百九十日。等到一千三百三十五日的，那人便為有福。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一千二百九十日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一千三百三十五日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有三種解釋：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第一，接受時代主義的學者，認為這一段經文論述末世的情景。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一載、二載、半載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是指七年大災難的後三年半。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一千二百九十日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比三年半多出三十天，那三十天就是基督第二次降臨，審判世界所需要的時間，就是說，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一千二百九十天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是從大災難中期開始計算，直到審判完畢為止。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一千三百三十五日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一千二百九十日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多出四十五天，這四十五天用來建立，以及安排千禧年國度的組織。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第二，有學者認為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一千二百九十日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象徵安提阿哥四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世到敵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基督的迫害。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一千三百三十五日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就象徵整個迫害的時期，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直到神的國完全建立起來。猶太人以三百六十天為一年，所以三年是一千二百六十天，而一千二百九十和一千三百三十五，都比三年半長，顯示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了聖民只是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會受迫害一段時間而已。另一方面，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7:25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本來說：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聖民必交付他手一載、二載、半載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，但是這裡卻指出了實際的苦難要比預期多，甚至還要更多。所以，聖民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務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忍耐到底，必然得救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。能夠忍受長期苦難的，是有福的人。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第三，贊成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12:1-4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，是論述安提阿哥四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迫害的學者，相信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一千二百九十日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象徵了那一段，從他不准猶太人獻祭，到他死亡的日子。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一千三百三十五日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所多出的四十五天，象徵他死後，</w:t>
      </w:r>
      <w:proofErr w:type="gramStart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直到建立新社會制度，以及籌備聖殿奉獻禮的日子。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另外有學者認為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一千二百九十日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所多出的三十天，是作者寫第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10-12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章所用的時間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一千三百三十五日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所多出的四十五日，是但以理出版所用的時間，這種說法完全沒有根據，所以我們不會支持它。</w:t>
      </w:r>
    </w:p>
    <w:p w:rsidR="0062416D" w:rsidRPr="0062416D" w:rsidRDefault="0062416D" w:rsidP="00624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12:13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：是總結。經文這麼說：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你且去等候結局！因為你必安歇；到了末期，你必起來，享受你的福分。</w:t>
      </w:r>
      <w:r w:rsidRPr="00624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4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但以理再被吩咐要去，走完他人生的旅途，然後安息。到了末期，他必復活，起來承受神為他所預備的產業。</w:t>
      </w:r>
    </w:p>
    <w:p w:rsidR="0062416D" w:rsidRPr="0062416D" w:rsidRDefault="0062416D" w:rsidP="0062416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62416D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0542"/>
    <w:multiLevelType w:val="multilevel"/>
    <w:tmpl w:val="CC7A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39"/>
    <w:rsid w:val="003312FB"/>
    <w:rsid w:val="00417B5C"/>
    <w:rsid w:val="00554B39"/>
    <w:rsid w:val="0062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2416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2416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416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41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2416D"/>
  </w:style>
  <w:style w:type="paragraph" w:styleId="a4">
    <w:name w:val="Balloon Text"/>
    <w:basedOn w:val="a"/>
    <w:link w:val="a5"/>
    <w:uiPriority w:val="99"/>
    <w:semiHidden/>
    <w:unhideWhenUsed/>
    <w:rsid w:val="00624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1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2416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2416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416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41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2416D"/>
  </w:style>
  <w:style w:type="paragraph" w:styleId="a4">
    <w:name w:val="Balloon Text"/>
    <w:basedOn w:val="a"/>
    <w:link w:val="a5"/>
    <w:uiPriority w:val="99"/>
    <w:semiHidden/>
    <w:unhideWhenUsed/>
    <w:rsid w:val="00624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25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66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2021-07-13T01:32:00Z</dcterms:created>
  <dcterms:modified xsi:type="dcterms:W3CDTF">2021-07-13T01:32:00Z</dcterms:modified>
</cp:coreProperties>
</file>