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C6" w:rsidRPr="00EC15C6" w:rsidRDefault="00EC15C6" w:rsidP="00EC15C6">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EC15C6">
        <w:rPr>
          <w:rFonts w:ascii="inherit" w:eastAsia="新細明體" w:hAnsi="inherit" w:cs="Helvetica" w:hint="eastAsia"/>
          <w:b/>
          <w:bCs/>
          <w:color w:val="333333"/>
          <w:kern w:val="0"/>
          <w:sz w:val="33"/>
          <w:szCs w:val="33"/>
        </w:rPr>
        <w:t>第</w:t>
      </w:r>
      <w:r w:rsidRPr="00EC15C6">
        <w:rPr>
          <w:rFonts w:ascii="inherit" w:eastAsia="新細明體" w:hAnsi="inherit" w:cs="Helvetica" w:hint="eastAsia"/>
          <w:b/>
          <w:bCs/>
          <w:color w:val="333333"/>
          <w:kern w:val="0"/>
          <w:sz w:val="33"/>
          <w:szCs w:val="33"/>
        </w:rPr>
        <w:t>3</w:t>
      </w:r>
      <w:r w:rsidRPr="00EC15C6">
        <w:rPr>
          <w:rFonts w:ascii="inherit" w:eastAsia="新細明體" w:hAnsi="inherit" w:cs="Helvetica" w:hint="eastAsia"/>
          <w:b/>
          <w:bCs/>
          <w:color w:val="333333"/>
          <w:kern w:val="0"/>
          <w:sz w:val="33"/>
          <w:szCs w:val="33"/>
        </w:rPr>
        <w:t>講：保羅改變計劃的辯白（林後</w:t>
      </w:r>
      <w:r w:rsidRPr="00EC15C6">
        <w:rPr>
          <w:rFonts w:ascii="inherit" w:eastAsia="新細明體" w:hAnsi="inherit" w:cs="Helvetica" w:hint="eastAsia"/>
          <w:b/>
          <w:bCs/>
          <w:color w:val="333333"/>
          <w:kern w:val="0"/>
          <w:sz w:val="33"/>
          <w:szCs w:val="33"/>
        </w:rPr>
        <w:t>1:12-22</w:t>
      </w:r>
      <w:r w:rsidRPr="00EC15C6">
        <w:rPr>
          <w:rFonts w:ascii="inherit" w:eastAsia="新細明體" w:hAnsi="inherit" w:cs="Helvetica" w:hint="eastAsia"/>
          <w:b/>
          <w:bCs/>
          <w:color w:val="333333"/>
          <w:kern w:val="0"/>
          <w:sz w:val="33"/>
          <w:szCs w:val="33"/>
        </w:rPr>
        <w:t>）</w:t>
      </w:r>
    </w:p>
    <w:p w:rsidR="00EC15C6" w:rsidRPr="00EC15C6" w:rsidRDefault="00EC15C6" w:rsidP="00EC15C6">
      <w:pPr>
        <w:widowControl/>
        <w:shd w:val="clear" w:color="auto" w:fill="FFFFFF"/>
        <w:rPr>
          <w:rFonts w:ascii="Helvetica" w:eastAsia="新細明體" w:hAnsi="Helvetica" w:cs="Helvetica"/>
          <w:color w:val="0D0D0D" w:themeColor="text1" w:themeTint="F2"/>
          <w:kern w:val="0"/>
          <w:sz w:val="21"/>
          <w:szCs w:val="21"/>
        </w:rPr>
      </w:pPr>
      <w:r w:rsidRPr="00EC15C6">
        <w:rPr>
          <w:rFonts w:ascii="Helvetica" w:eastAsia="新細明體" w:hAnsi="Helvetica" w:cs="Helvetica" w:hint="eastAsia"/>
          <w:color w:val="333333"/>
          <w:kern w:val="0"/>
          <w:sz w:val="21"/>
          <w:szCs w:val="21"/>
        </w:rPr>
        <w:t>系列</w:t>
      </w:r>
      <w:r w:rsidRPr="00EC15C6">
        <w:rPr>
          <w:rFonts w:ascii="Helvetica" w:eastAsia="新細明體" w:hAnsi="Helvetica" w:cs="Helvetica" w:hint="eastAsia"/>
          <w:color w:val="0D0D0D" w:themeColor="text1" w:themeTint="F2"/>
          <w:kern w:val="0"/>
          <w:sz w:val="21"/>
          <w:szCs w:val="21"/>
        </w:rPr>
        <w:t>：</w:t>
      </w:r>
      <w:hyperlink r:id="rId6" w:history="1">
        <w:r w:rsidRPr="00EC15C6">
          <w:rPr>
            <w:rFonts w:ascii="Helvetica" w:eastAsia="新細明體" w:hAnsi="Helvetica" w:cs="Helvetica" w:hint="eastAsia"/>
            <w:color w:val="0D0D0D" w:themeColor="text1" w:themeTint="F2"/>
            <w:kern w:val="0"/>
            <w:sz w:val="21"/>
            <w:szCs w:val="21"/>
          </w:rPr>
          <w:t>哥林多後書</w:t>
        </w:r>
      </w:hyperlink>
    </w:p>
    <w:p w:rsidR="00EC15C6" w:rsidRPr="00EC15C6" w:rsidRDefault="00EC15C6" w:rsidP="00EC15C6">
      <w:pPr>
        <w:widowControl/>
        <w:shd w:val="clear" w:color="auto" w:fill="FFFFFF"/>
        <w:spacing w:after="240"/>
        <w:rPr>
          <w:rFonts w:ascii="Helvetica" w:eastAsia="新細明體" w:hAnsi="Helvetica" w:cs="Helvetica"/>
          <w:color w:val="333333"/>
          <w:kern w:val="0"/>
          <w:sz w:val="21"/>
          <w:szCs w:val="21"/>
        </w:rPr>
      </w:pPr>
      <w:r w:rsidRPr="00EC15C6">
        <w:rPr>
          <w:rFonts w:ascii="Helvetica" w:eastAsia="新細明體" w:hAnsi="Helvetica" w:cs="Helvetica" w:hint="eastAsia"/>
          <w:color w:val="333333"/>
          <w:kern w:val="0"/>
          <w:sz w:val="21"/>
          <w:szCs w:val="21"/>
        </w:rPr>
        <w:t>講員：</w:t>
      </w:r>
      <w:bookmarkStart w:id="0" w:name="_GoBack"/>
      <w:r w:rsidRPr="00EC15C6">
        <w:rPr>
          <w:rFonts w:ascii="Helvetica" w:eastAsia="新細明體" w:hAnsi="Helvetica" w:cs="Helvetica" w:hint="eastAsia"/>
          <w:color w:val="333333"/>
          <w:kern w:val="0"/>
          <w:sz w:val="21"/>
          <w:szCs w:val="21"/>
        </w:rPr>
        <w:t>李蘭</w:t>
      </w:r>
      <w:bookmarkEnd w:id="0"/>
    </w:p>
    <w:p w:rsidR="00EC15C6" w:rsidRPr="00EC15C6" w:rsidRDefault="00EC15C6" w:rsidP="00EC15C6">
      <w:pPr>
        <w:widowControl/>
        <w:shd w:val="clear" w:color="auto" w:fill="FFFFFF"/>
        <w:spacing w:after="240"/>
        <w:rPr>
          <w:rFonts w:ascii="Helvetica" w:eastAsia="新細明體" w:hAnsi="Helvetica" w:cs="Helvetica"/>
          <w:color w:val="333333"/>
          <w:kern w:val="0"/>
          <w:sz w:val="21"/>
          <w:szCs w:val="21"/>
        </w:rPr>
      </w:pPr>
      <w:r w:rsidRPr="00EC15C6">
        <w:rPr>
          <w:rFonts w:ascii="Helvetica" w:eastAsia="新細明體" w:hAnsi="Helvetica" w:cs="Helvetica" w:hint="eastAsia"/>
          <w:color w:val="333333"/>
          <w:kern w:val="0"/>
          <w:sz w:val="21"/>
          <w:szCs w:val="21"/>
        </w:rPr>
        <w:t>保羅在寫哥林多後書的時候，他心裡受著許多委屈。在他所建立所愛的教會中，有人否認他使徒的權柄，說他行事憑血氣忽是忽非，批評他的外貌和言語，質疑他的愛心。在哥林多後書這封信中，他用了不少的篇幅來真誠剖白。</w:t>
      </w:r>
      <w:r w:rsidRPr="00EC15C6">
        <w:rPr>
          <w:rFonts w:ascii="Helvetica" w:eastAsia="新細明體" w:hAnsi="Helvetica" w:cs="Helvetica"/>
          <w:color w:val="333333"/>
          <w:kern w:val="0"/>
          <w:sz w:val="21"/>
          <w:szCs w:val="21"/>
        </w:rPr>
        <w:t>1:12-7:16</w:t>
      </w:r>
      <w:r w:rsidRPr="00EC15C6">
        <w:rPr>
          <w:rFonts w:ascii="Helvetica" w:eastAsia="新細明體" w:hAnsi="Helvetica" w:cs="Helvetica" w:hint="eastAsia"/>
          <w:color w:val="333333"/>
          <w:kern w:val="0"/>
          <w:sz w:val="21"/>
          <w:szCs w:val="21"/>
        </w:rPr>
        <w:t>，我們得見他在自我辯護時的風度和謙讓。今天我們先來看看保羅如何為自己改變計劃而表白。討論的經文在</w:t>
      </w:r>
      <w:r w:rsidRPr="00EC15C6">
        <w:rPr>
          <w:rFonts w:ascii="Helvetica" w:eastAsia="新細明體" w:hAnsi="Helvetica" w:cs="Helvetica"/>
          <w:color w:val="333333"/>
          <w:kern w:val="0"/>
          <w:sz w:val="21"/>
          <w:szCs w:val="21"/>
        </w:rPr>
        <w:t>1:12-2:11</w:t>
      </w:r>
      <w:r w:rsidRPr="00EC15C6">
        <w:rPr>
          <w:rFonts w:ascii="Helvetica" w:eastAsia="新細明體" w:hAnsi="Helvetica" w:cs="Helvetica" w:hint="eastAsia"/>
          <w:color w:val="333333"/>
          <w:kern w:val="0"/>
          <w:sz w:val="21"/>
          <w:szCs w:val="21"/>
        </w:rPr>
        <w:t>。</w:t>
      </w:r>
    </w:p>
    <w:p w:rsidR="00EC15C6" w:rsidRPr="00EC15C6" w:rsidRDefault="00EC15C6" w:rsidP="00EC15C6">
      <w:pPr>
        <w:widowControl/>
        <w:shd w:val="clear" w:color="auto" w:fill="FFFFFF"/>
        <w:spacing w:after="240"/>
        <w:rPr>
          <w:rFonts w:ascii="Helvetica" w:eastAsia="新細明體" w:hAnsi="Helvetica" w:cs="Helvetica"/>
          <w:color w:val="333333"/>
          <w:kern w:val="0"/>
          <w:sz w:val="21"/>
          <w:szCs w:val="21"/>
        </w:rPr>
      </w:pPr>
      <w:r w:rsidRPr="00EC15C6">
        <w:rPr>
          <w:rFonts w:ascii="Helvetica" w:eastAsia="新細明體" w:hAnsi="Helvetica" w:cs="Helvetica" w:hint="eastAsia"/>
          <w:color w:val="333333"/>
          <w:kern w:val="0"/>
          <w:sz w:val="21"/>
          <w:szCs w:val="21"/>
        </w:rPr>
        <w:t>林後</w:t>
      </w:r>
      <w:r w:rsidRPr="00EC15C6">
        <w:rPr>
          <w:rFonts w:ascii="Helvetica" w:eastAsia="新細明體" w:hAnsi="Helvetica" w:cs="Helvetica"/>
          <w:color w:val="333333"/>
          <w:kern w:val="0"/>
          <w:sz w:val="21"/>
          <w:szCs w:val="21"/>
        </w:rPr>
        <w:t>1:12-14</w:t>
      </w:r>
      <w:r w:rsidRPr="00EC15C6">
        <w:rPr>
          <w:rFonts w:ascii="Helvetica" w:eastAsia="新細明體" w:hAnsi="Helvetica" w:cs="Helvetica" w:hint="eastAsia"/>
          <w:color w:val="333333"/>
          <w:kern w:val="0"/>
          <w:sz w:val="21"/>
          <w:szCs w:val="21"/>
        </w:rPr>
        <w:t>，保羅道出了自己行事為人的準則，是要能通過自己的良心。林後</w:t>
      </w:r>
      <w:r w:rsidRPr="00EC15C6">
        <w:rPr>
          <w:rFonts w:ascii="Helvetica" w:eastAsia="新細明體" w:hAnsi="Helvetica" w:cs="Helvetica"/>
          <w:color w:val="333333"/>
          <w:kern w:val="0"/>
          <w:sz w:val="21"/>
          <w:szCs w:val="21"/>
        </w:rPr>
        <w:t>1:12</w:t>
      </w:r>
      <w:r w:rsidRPr="00EC15C6">
        <w:rPr>
          <w:rFonts w:ascii="Helvetica" w:eastAsia="新細明體" w:hAnsi="Helvetica" w:cs="Helvetica" w:hint="eastAsia"/>
          <w:color w:val="333333"/>
          <w:kern w:val="0"/>
          <w:sz w:val="21"/>
          <w:szCs w:val="21"/>
        </w:rPr>
        <w:t>：</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我們所誇的是自己的良心，見證我們憑著神的聖潔和誠實；在世為人不靠人的聰明，乃靠神的恩惠，向你們更是這樣。</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這裡保羅提到作為主的僕人，他做人處世，對自己有三樣要求：一、對得起良心；二、活出聖潔；三、做人誠實忠信。不知保羅的勸勉給你什麼勉勵？實在在世為人，誰能完全避免不招是非？不管我們說什麼做什麼，總會有人說的，只在乎說的人是誰。倒不如學保羅，憑良心、清心聖潔、表裡如一，在世為人。不是靠人的聰明、看多少討論人際關係的書，裝模作樣，左右逢源，而是根據神話語的教導。哥林多人既然對保羅有猜疑，不但善於挑人的不是，而且裡面又有黨爭，所以，保羅在他們中間，更要小心，不能靠屬世的手段或聰明，只能靠神的恩典，簡簡單單的、誠懇的按神的吩咐而做人處事。什麼人批評他不重要，最重要是他是否能對得起自己的良心。憑良心是保羅做人的一貫宗旨，徒</w:t>
      </w:r>
      <w:r w:rsidRPr="00EC15C6">
        <w:rPr>
          <w:rFonts w:ascii="Helvetica" w:eastAsia="新細明體" w:hAnsi="Helvetica" w:cs="Helvetica"/>
          <w:color w:val="333333"/>
          <w:kern w:val="0"/>
          <w:sz w:val="21"/>
          <w:szCs w:val="21"/>
        </w:rPr>
        <w:t>23:1</w:t>
      </w:r>
      <w:r w:rsidRPr="00EC15C6">
        <w:rPr>
          <w:rFonts w:ascii="Helvetica" w:eastAsia="新細明體" w:hAnsi="Helvetica" w:cs="Helvetica" w:hint="eastAsia"/>
          <w:color w:val="333333"/>
          <w:kern w:val="0"/>
          <w:sz w:val="21"/>
          <w:szCs w:val="21"/>
        </w:rPr>
        <w:t>記述他向公會的人申辯的時候，說自己</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在神面前行事為人，都是憑良心</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徒</w:t>
      </w:r>
      <w:r w:rsidRPr="00EC15C6">
        <w:rPr>
          <w:rFonts w:ascii="Helvetica" w:eastAsia="新細明體" w:hAnsi="Helvetica" w:cs="Helvetica"/>
          <w:color w:val="333333"/>
          <w:kern w:val="0"/>
          <w:sz w:val="21"/>
          <w:szCs w:val="21"/>
        </w:rPr>
        <w:t>24:16</w:t>
      </w:r>
      <w:r w:rsidRPr="00EC15C6">
        <w:rPr>
          <w:rFonts w:ascii="Helvetica" w:eastAsia="新細明體" w:hAnsi="Helvetica" w:cs="Helvetica" w:hint="eastAsia"/>
          <w:color w:val="333333"/>
          <w:kern w:val="0"/>
          <w:sz w:val="21"/>
          <w:szCs w:val="21"/>
        </w:rPr>
        <w:t>記述他在巡撫面前受審時，又說常自我勉勵，</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對神對人，常存無虧的良心</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。憑清潔的良心事奉神，卻是保羅留下來的榜樣。我們在人前人後所說的、所做的、是否能通過我們的良心，證明是誠實忠信、在神面前是純潔的？</w:t>
      </w:r>
    </w:p>
    <w:p w:rsidR="00EC15C6" w:rsidRPr="00EC15C6" w:rsidRDefault="00EC15C6" w:rsidP="00EC15C6">
      <w:pPr>
        <w:widowControl/>
        <w:shd w:val="clear" w:color="auto" w:fill="FFFFFF"/>
        <w:spacing w:after="240"/>
        <w:rPr>
          <w:rFonts w:ascii="Helvetica" w:eastAsia="新細明體" w:hAnsi="Helvetica" w:cs="Helvetica"/>
          <w:color w:val="333333"/>
          <w:kern w:val="0"/>
          <w:sz w:val="21"/>
          <w:szCs w:val="21"/>
        </w:rPr>
      </w:pPr>
      <w:r w:rsidRPr="00EC15C6">
        <w:rPr>
          <w:rFonts w:ascii="Helvetica" w:eastAsia="新細明體" w:hAnsi="Helvetica" w:cs="Helvetica" w:hint="eastAsia"/>
          <w:color w:val="333333"/>
          <w:kern w:val="0"/>
          <w:sz w:val="21"/>
          <w:szCs w:val="21"/>
        </w:rPr>
        <w:t>接下來</w:t>
      </w:r>
      <w:r w:rsidRPr="00EC15C6">
        <w:rPr>
          <w:rFonts w:ascii="Helvetica" w:eastAsia="新細明體" w:hAnsi="Helvetica" w:cs="Helvetica"/>
          <w:color w:val="333333"/>
          <w:kern w:val="0"/>
          <w:sz w:val="21"/>
          <w:szCs w:val="21"/>
        </w:rPr>
        <w:t>13-14</w:t>
      </w:r>
      <w:r w:rsidRPr="00EC15C6">
        <w:rPr>
          <w:rFonts w:ascii="Helvetica" w:eastAsia="新細明體" w:hAnsi="Helvetica" w:cs="Helvetica" w:hint="eastAsia"/>
          <w:color w:val="333333"/>
          <w:kern w:val="0"/>
          <w:sz w:val="21"/>
          <w:szCs w:val="21"/>
        </w:rPr>
        <w:t>節：</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我們現在寫給你們的話，並不外乎你們所念的，所認識的，我也盼望你們到底還是要認識；正如你們已經有幾分認識我們，以我們誇口，好像我們在我們主耶穌的日子以你們誇口一樣。</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這裡的意思是說：保羅已經毫無保留的把該寫的都寫給他們了，是按哥林多人所能明白理解的。</w:t>
      </w:r>
      <w:r w:rsidRPr="00EC15C6">
        <w:rPr>
          <w:rFonts w:ascii="Helvetica" w:eastAsia="新細明體" w:hAnsi="Helvetica" w:cs="Helvetica"/>
          <w:color w:val="333333"/>
          <w:kern w:val="0"/>
          <w:sz w:val="21"/>
          <w:szCs w:val="21"/>
        </w:rPr>
        <w:t>14</w:t>
      </w:r>
      <w:r w:rsidRPr="00EC15C6">
        <w:rPr>
          <w:rFonts w:ascii="Helvetica" w:eastAsia="新細明體" w:hAnsi="Helvetica" w:cs="Helvetica" w:hint="eastAsia"/>
          <w:color w:val="333333"/>
          <w:kern w:val="0"/>
          <w:sz w:val="21"/>
          <w:szCs w:val="21"/>
        </w:rPr>
        <w:t>節中的</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誇口</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是引以為榮的意思。保羅在</w:t>
      </w:r>
      <w:r w:rsidRPr="00EC15C6">
        <w:rPr>
          <w:rFonts w:ascii="Helvetica" w:eastAsia="新細明體" w:hAnsi="Helvetica" w:cs="Helvetica"/>
          <w:color w:val="333333"/>
          <w:kern w:val="0"/>
          <w:sz w:val="21"/>
          <w:szCs w:val="21"/>
        </w:rPr>
        <w:t>14</w:t>
      </w:r>
      <w:r w:rsidRPr="00EC15C6">
        <w:rPr>
          <w:rFonts w:ascii="Helvetica" w:eastAsia="新細明體" w:hAnsi="Helvetica" w:cs="Helvetica" w:hint="eastAsia"/>
          <w:color w:val="333333"/>
          <w:kern w:val="0"/>
          <w:sz w:val="21"/>
          <w:szCs w:val="21"/>
        </w:rPr>
        <w:t>節中借他並同工與哥林多教會中人的關係，來表達出一種互托的信賴。這節中包括了兩種的</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誇口，一種是信徒以神的僕人為傲，另外一種是神的僕人以信徒為傲。信徒以建立他們的神僕人為傲是自然的事。神借著祂的僕人賜下各樣屬靈的恩惠，像保羅和他的同工們，都是神忠心的僕人，可是哥林多人對使徒們認識得不夠深，只有</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幾分</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認識，他們不知道神賜下好僕人給他們。另一方面，就是神的僕人以信徒為榮耀，保羅說他和他的同工們，要在主耶穌的日子，以哥林多信徒為誇口。為什麼呢？因為哥林多的信徒是保羅和同工所建立的教會，他們能夠得救、能夠成為神的兒女，是保羅勞苦的功效，雖然他們之間有各種失敗，但使徒在主面前為他們有信心，相信神會在他們身上繼續工作，以致保羅能以他們為傲。這些話對哥林多人來說，</w:t>
      </w:r>
      <w:r w:rsidRPr="00EC15C6">
        <w:rPr>
          <w:rFonts w:ascii="Helvetica" w:eastAsia="新細明體" w:hAnsi="Helvetica" w:cs="Helvetica" w:hint="eastAsia"/>
          <w:color w:val="333333"/>
          <w:kern w:val="0"/>
          <w:sz w:val="21"/>
          <w:szCs w:val="21"/>
        </w:rPr>
        <w:lastRenderedPageBreak/>
        <w:t>既使他們慚愧，又叫他們受激勵。就如今天假如你所敬愛的牧者對你說：她以你的生命見證引以為傲那種感覺。</w:t>
      </w:r>
    </w:p>
    <w:p w:rsidR="00EC15C6" w:rsidRPr="00EC15C6" w:rsidRDefault="00EC15C6" w:rsidP="00EC15C6">
      <w:pPr>
        <w:widowControl/>
        <w:shd w:val="clear" w:color="auto" w:fill="FFFFFF"/>
        <w:spacing w:after="240"/>
        <w:rPr>
          <w:rFonts w:ascii="Helvetica" w:eastAsia="新細明體" w:hAnsi="Helvetica" w:cs="Helvetica"/>
          <w:color w:val="333333"/>
          <w:kern w:val="0"/>
          <w:sz w:val="21"/>
          <w:szCs w:val="21"/>
        </w:rPr>
      </w:pPr>
      <w:r w:rsidRPr="00EC15C6">
        <w:rPr>
          <w:rFonts w:ascii="Helvetica" w:eastAsia="新細明體" w:hAnsi="Helvetica" w:cs="Helvetica" w:hint="eastAsia"/>
          <w:color w:val="333333"/>
          <w:kern w:val="0"/>
          <w:sz w:val="21"/>
          <w:szCs w:val="21"/>
        </w:rPr>
        <w:t>之後保羅在</w:t>
      </w:r>
      <w:r w:rsidRPr="00EC15C6">
        <w:rPr>
          <w:rFonts w:ascii="Helvetica" w:eastAsia="新細明體" w:hAnsi="Helvetica" w:cs="Helvetica"/>
          <w:color w:val="333333"/>
          <w:kern w:val="0"/>
          <w:sz w:val="21"/>
          <w:szCs w:val="21"/>
        </w:rPr>
        <w:t>1:15-16</w:t>
      </w:r>
      <w:r w:rsidRPr="00EC15C6">
        <w:rPr>
          <w:rFonts w:ascii="Helvetica" w:eastAsia="新細明體" w:hAnsi="Helvetica" w:cs="Helvetica" w:hint="eastAsia"/>
          <w:color w:val="333333"/>
          <w:kern w:val="0"/>
          <w:sz w:val="21"/>
          <w:szCs w:val="21"/>
        </w:rPr>
        <w:t>節繼續他親切的表白：</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我既然這樣深信，就早有意到你們那裡去，叫你們再得益處；也要從你們那裡經過，往馬其頓去，再從馬其頓回到你們那裡，叫你們給我送行往猶太去。</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這兩節經文是有背景的。本來保羅打算訪問哥林多教會兩次，一次在從以弗所去到馬其頓，一次在從馬其頓回來時。但可能因哥林多城教會事態緊急，他提前單獨去了那裡一趟。這就是這封信中提到的不愉快的、</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憂愁</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的旅行。這次訪問後，他寫了封情詞迫切的信，交提多送去，然後才上馬其頓。他在馬其頓時又寫了這封哥林多後書。從他在哥林多前書末尾所記，他原來的計劃是先從以弗所去馬其頓，再來哥林多（林前</w:t>
      </w:r>
      <w:r w:rsidRPr="00EC15C6">
        <w:rPr>
          <w:rFonts w:ascii="Helvetica" w:eastAsia="新細明體" w:hAnsi="Helvetica" w:cs="Helvetica"/>
          <w:color w:val="333333"/>
          <w:kern w:val="0"/>
          <w:sz w:val="21"/>
          <w:szCs w:val="21"/>
        </w:rPr>
        <w:t>16:5-7</w:t>
      </w:r>
      <w:r w:rsidRPr="00EC15C6">
        <w:rPr>
          <w:rFonts w:ascii="Helvetica" w:eastAsia="新細明體" w:hAnsi="Helvetica" w:cs="Helvetica" w:hint="eastAsia"/>
          <w:color w:val="333333"/>
          <w:kern w:val="0"/>
          <w:sz w:val="21"/>
          <w:szCs w:val="21"/>
        </w:rPr>
        <w:t>）。這裡</w:t>
      </w:r>
      <w:r w:rsidRPr="00EC15C6">
        <w:rPr>
          <w:rFonts w:ascii="Helvetica" w:eastAsia="新細明體" w:hAnsi="Helvetica" w:cs="Helvetica"/>
          <w:color w:val="333333"/>
          <w:kern w:val="0"/>
          <w:sz w:val="21"/>
          <w:szCs w:val="21"/>
        </w:rPr>
        <w:t>16</w:t>
      </w:r>
      <w:r w:rsidRPr="00EC15C6">
        <w:rPr>
          <w:rFonts w:ascii="Helvetica" w:eastAsia="新細明體" w:hAnsi="Helvetica" w:cs="Helvetica" w:hint="eastAsia"/>
          <w:color w:val="333333"/>
          <w:kern w:val="0"/>
          <w:sz w:val="21"/>
          <w:szCs w:val="21"/>
        </w:rPr>
        <w:t>節則說他計劃去兩次，並在回程時攜同捐款從哥林多去耶路撒冷（</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從猶大去</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）（羅</w:t>
      </w:r>
      <w:r w:rsidRPr="00EC15C6">
        <w:rPr>
          <w:rFonts w:ascii="Helvetica" w:eastAsia="新細明體" w:hAnsi="Helvetica" w:cs="Helvetica"/>
          <w:color w:val="333333"/>
          <w:kern w:val="0"/>
          <w:sz w:val="21"/>
          <w:szCs w:val="21"/>
        </w:rPr>
        <w:t>15:25</w:t>
      </w:r>
      <w:r w:rsidRPr="00EC15C6">
        <w:rPr>
          <w:rFonts w:ascii="Helvetica" w:eastAsia="新細明體" w:hAnsi="Helvetica" w:cs="Helvetica" w:hint="eastAsia"/>
          <w:color w:val="333333"/>
          <w:kern w:val="0"/>
          <w:sz w:val="21"/>
          <w:szCs w:val="21"/>
        </w:rPr>
        <w:t>）可是他寫前書時曾表示恐怕不能親自去耶城，可見訪問哥城兩次的決定是在寫了哥林多前書之後才作出的。保羅多次改變行程，受到教會中一些人的批評，他就在此作出了辯護。從林後</w:t>
      </w:r>
      <w:r w:rsidRPr="00EC15C6">
        <w:rPr>
          <w:rFonts w:ascii="Helvetica" w:eastAsia="新細明體" w:hAnsi="Helvetica" w:cs="Helvetica"/>
          <w:color w:val="333333"/>
          <w:kern w:val="0"/>
          <w:sz w:val="21"/>
          <w:szCs w:val="21"/>
        </w:rPr>
        <w:t>1:15-16</w:t>
      </w:r>
      <w:r w:rsidRPr="00EC15C6">
        <w:rPr>
          <w:rFonts w:ascii="Helvetica" w:eastAsia="新細明體" w:hAnsi="Helvetica" w:cs="Helvetica" w:hint="eastAsia"/>
          <w:color w:val="333333"/>
          <w:kern w:val="0"/>
          <w:sz w:val="21"/>
          <w:szCs w:val="21"/>
        </w:rPr>
        <w:t>，可見保羅的確很希望能到哥林多去，跟信徒們有更多的交通，這意念是根據他信心，也是上文</w:t>
      </w:r>
      <w:r w:rsidRPr="00EC15C6">
        <w:rPr>
          <w:rFonts w:ascii="Helvetica" w:eastAsia="新細明體" w:hAnsi="Helvetica" w:cs="Helvetica"/>
          <w:color w:val="333333"/>
          <w:kern w:val="0"/>
          <w:sz w:val="21"/>
          <w:szCs w:val="21"/>
        </w:rPr>
        <w:t>14</w:t>
      </w:r>
      <w:r w:rsidRPr="00EC15C6">
        <w:rPr>
          <w:rFonts w:ascii="Helvetica" w:eastAsia="新細明體" w:hAnsi="Helvetica" w:cs="Helvetica" w:hint="eastAsia"/>
          <w:color w:val="333333"/>
          <w:kern w:val="0"/>
          <w:sz w:val="21"/>
          <w:szCs w:val="21"/>
        </w:rPr>
        <w:t>節所說的</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深信</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而作的。他深信無論是哥林多人，還是使徒保羅和他的同工們，都知道他們在主的面前有一天都要彼此為著對方而歡喜並感到光榮。這裡保羅先肯定彼此在主裡同為肢體，互相記念並信任，這是深入溝通的基礎，之後就在第</w:t>
      </w:r>
      <w:r w:rsidRPr="00EC15C6">
        <w:rPr>
          <w:rFonts w:ascii="Helvetica" w:eastAsia="新細明體" w:hAnsi="Helvetica" w:cs="Helvetica"/>
          <w:color w:val="333333"/>
          <w:kern w:val="0"/>
          <w:sz w:val="21"/>
          <w:szCs w:val="21"/>
        </w:rPr>
        <w:t>17</w:t>
      </w:r>
      <w:r w:rsidRPr="00EC15C6">
        <w:rPr>
          <w:rFonts w:ascii="Helvetica" w:eastAsia="新細明體" w:hAnsi="Helvetica" w:cs="Helvetica" w:hint="eastAsia"/>
          <w:color w:val="333333"/>
          <w:kern w:val="0"/>
          <w:sz w:val="21"/>
          <w:szCs w:val="21"/>
        </w:rPr>
        <w:t>節作出自辯。</w:t>
      </w:r>
    </w:p>
    <w:p w:rsidR="00EC15C6" w:rsidRPr="00EC15C6" w:rsidRDefault="00EC15C6" w:rsidP="00EC15C6">
      <w:pPr>
        <w:widowControl/>
        <w:shd w:val="clear" w:color="auto" w:fill="FFFFFF"/>
        <w:spacing w:after="240"/>
        <w:rPr>
          <w:rFonts w:ascii="Helvetica" w:eastAsia="新細明體" w:hAnsi="Helvetica" w:cs="Helvetica"/>
          <w:color w:val="333333"/>
          <w:kern w:val="0"/>
          <w:sz w:val="21"/>
          <w:szCs w:val="21"/>
        </w:rPr>
      </w:pPr>
      <w:r w:rsidRPr="00EC15C6">
        <w:rPr>
          <w:rFonts w:ascii="Helvetica" w:eastAsia="新細明體" w:hAnsi="Helvetica" w:cs="Helvetica"/>
          <w:color w:val="333333"/>
          <w:kern w:val="0"/>
          <w:sz w:val="21"/>
          <w:szCs w:val="21"/>
        </w:rPr>
        <w:t>17</w:t>
      </w:r>
      <w:r w:rsidRPr="00EC15C6">
        <w:rPr>
          <w:rFonts w:ascii="Helvetica" w:eastAsia="新細明體" w:hAnsi="Helvetica" w:cs="Helvetica" w:hint="eastAsia"/>
          <w:color w:val="333333"/>
          <w:kern w:val="0"/>
          <w:sz w:val="21"/>
          <w:szCs w:val="21"/>
        </w:rPr>
        <w:t>節</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我有此意，豈是反復不定嗎？我所起的意，豈是從情欲起的，叫我忽是忽非嗎？</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誠懇地表白了保羅的意念。從這節開始，保羅把他的行程改變計劃與神的旨意和信實，並他自己所傳的道，連起來講。他行程安排，是由他所起的意念決定。他所起的意念，和他對於神旨意的領受又相關。神的旨意不會忽是忽非，人也不該以小人之心度君子之腹。這裡也將信徒作決定順從神引導與一般人做決定憑</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情欲</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作了對比。這裡要留意：</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情欲</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不是指淫亂性欲那類事，而是指到從肉體的私欲喜好而生起的意念。保羅慣用這詞指</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未重生的人性</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。保羅說他並不照未重生的人的心意、隨個人自我的想法而定計劃，今天說是明天說非。</w:t>
      </w:r>
    </w:p>
    <w:p w:rsidR="00EC15C6" w:rsidRPr="00EC15C6" w:rsidRDefault="00EC15C6" w:rsidP="00EC15C6">
      <w:pPr>
        <w:widowControl/>
        <w:shd w:val="clear" w:color="auto" w:fill="FFFFFF"/>
        <w:spacing w:after="240"/>
        <w:rPr>
          <w:rFonts w:ascii="Helvetica" w:eastAsia="新細明體" w:hAnsi="Helvetica" w:cs="Helvetica"/>
          <w:color w:val="333333"/>
          <w:kern w:val="0"/>
          <w:sz w:val="21"/>
          <w:szCs w:val="21"/>
        </w:rPr>
      </w:pPr>
      <w:r w:rsidRPr="00EC15C6">
        <w:rPr>
          <w:rFonts w:ascii="Helvetica" w:eastAsia="新細明體" w:hAnsi="Helvetica" w:cs="Helvetica"/>
          <w:color w:val="333333"/>
          <w:kern w:val="0"/>
          <w:sz w:val="21"/>
          <w:szCs w:val="21"/>
        </w:rPr>
        <w:t>18-20</w:t>
      </w:r>
      <w:r w:rsidRPr="00EC15C6">
        <w:rPr>
          <w:rFonts w:ascii="Helvetica" w:eastAsia="新細明體" w:hAnsi="Helvetica" w:cs="Helvetica" w:hint="eastAsia"/>
          <w:color w:val="333333"/>
          <w:kern w:val="0"/>
          <w:sz w:val="21"/>
          <w:szCs w:val="21"/>
        </w:rPr>
        <w:t>節談到保羅所傳的真道、基督、並神的應許。</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我指著信實的神說，我們向你們所傳的道，並沒有是而又非的。因為我和西拉並提摩太，在你們中間所傳神的兒子耶穌基督，總沒有是而又非的，在他只有一是。神的應許，不論有多少，在基督都是是的。所以借著他也都是實在（實在：原文作阿們）的，叫神因我們得榮耀。</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保羅對哥林多教會，無論是傳講福音或是計劃訪問，都是本諸他作基督使徒的責任，因此不能憑己意反復不定。他不會為兩面討好，既不敢背乎真理，又不想開罪人而講論含糊的信息，而是指明他講的道是清楚又肯定的，因他所傳的道是建基在神的信實上。</w:t>
      </w:r>
      <w:r w:rsidRPr="00EC15C6">
        <w:rPr>
          <w:rFonts w:ascii="Helvetica" w:eastAsia="新細明體" w:hAnsi="Helvetica" w:cs="Helvetica"/>
          <w:color w:val="333333"/>
          <w:kern w:val="0"/>
          <w:sz w:val="21"/>
          <w:szCs w:val="21"/>
        </w:rPr>
        <w:br/>
      </w:r>
      <w:r w:rsidRPr="00EC15C6">
        <w:rPr>
          <w:rFonts w:ascii="Helvetica" w:eastAsia="新細明體" w:hAnsi="Helvetica" w:cs="Helvetica" w:hint="eastAsia"/>
          <w:color w:val="333333"/>
          <w:kern w:val="0"/>
          <w:sz w:val="21"/>
          <w:szCs w:val="21"/>
        </w:rPr>
        <w:t>他和另外兩位同工在哥林多所傳講的神的應許都在基督身上一一實現。哥林多教會已接受這福音為教會建立的基礎，信徒也一致同意，借著主耶穌都能說</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阿們</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。對保羅之前所傳講真道和基督時的誠信，大家都能見證那份實實在在，像計劃旅行這類次要的事，保羅怎會</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是而又非</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呢？那豈不是行事為人不一致嗎？保羅若改變行程，一定有站得住的理由，因為他一生處事，不分大小，首要為傳福音。事實上，從徒</w:t>
      </w:r>
      <w:r w:rsidRPr="00EC15C6">
        <w:rPr>
          <w:rFonts w:ascii="Helvetica" w:eastAsia="新細明體" w:hAnsi="Helvetica" w:cs="Helvetica"/>
          <w:color w:val="333333"/>
          <w:kern w:val="0"/>
          <w:sz w:val="21"/>
          <w:szCs w:val="21"/>
        </w:rPr>
        <w:t>20:1-12</w:t>
      </w:r>
      <w:r w:rsidRPr="00EC15C6">
        <w:rPr>
          <w:rFonts w:ascii="Helvetica" w:eastAsia="新細明體" w:hAnsi="Helvetica" w:cs="Helvetica" w:hint="eastAsia"/>
          <w:color w:val="333333"/>
          <w:kern w:val="0"/>
          <w:sz w:val="21"/>
          <w:szCs w:val="21"/>
        </w:rPr>
        <w:t>所記，就可知保羅在徒</w:t>
      </w:r>
      <w:r w:rsidRPr="00EC15C6">
        <w:rPr>
          <w:rFonts w:ascii="Helvetica" w:eastAsia="新細明體" w:hAnsi="Helvetica" w:cs="Helvetica"/>
          <w:color w:val="333333"/>
          <w:kern w:val="0"/>
          <w:sz w:val="21"/>
          <w:szCs w:val="21"/>
        </w:rPr>
        <w:t>21:1-12</w:t>
      </w:r>
      <w:r w:rsidRPr="00EC15C6">
        <w:rPr>
          <w:rFonts w:ascii="Helvetica" w:eastAsia="新細明體" w:hAnsi="Helvetica" w:cs="Helvetica" w:hint="eastAsia"/>
          <w:color w:val="333333"/>
          <w:kern w:val="0"/>
          <w:sz w:val="21"/>
          <w:szCs w:val="21"/>
        </w:rPr>
        <w:t>突然先到馬其頓才到希臘的行程確有神帶領，因為猶太人未能害他，他在特羅亞也行了一個神跡。</w:t>
      </w:r>
    </w:p>
    <w:p w:rsidR="00EC15C6" w:rsidRPr="00EC15C6" w:rsidRDefault="00EC15C6" w:rsidP="00EC15C6">
      <w:pPr>
        <w:widowControl/>
        <w:shd w:val="clear" w:color="auto" w:fill="FFFFFF"/>
        <w:spacing w:after="240"/>
        <w:rPr>
          <w:rFonts w:ascii="Helvetica" w:eastAsia="新細明體" w:hAnsi="Helvetica" w:cs="Helvetica"/>
          <w:color w:val="333333"/>
          <w:kern w:val="0"/>
          <w:sz w:val="21"/>
          <w:szCs w:val="21"/>
        </w:rPr>
      </w:pPr>
      <w:r w:rsidRPr="00EC15C6">
        <w:rPr>
          <w:rFonts w:ascii="Helvetica" w:eastAsia="新細明體" w:hAnsi="Helvetica" w:cs="Helvetica" w:hint="eastAsia"/>
          <w:color w:val="333333"/>
          <w:kern w:val="0"/>
          <w:sz w:val="21"/>
          <w:szCs w:val="21"/>
        </w:rPr>
        <w:t>接下來的</w:t>
      </w:r>
      <w:r w:rsidRPr="00EC15C6">
        <w:rPr>
          <w:rFonts w:ascii="Helvetica" w:eastAsia="新細明體" w:hAnsi="Helvetica" w:cs="Helvetica"/>
          <w:color w:val="333333"/>
          <w:kern w:val="0"/>
          <w:sz w:val="21"/>
          <w:szCs w:val="21"/>
        </w:rPr>
        <w:t>21-22</w:t>
      </w:r>
      <w:r w:rsidRPr="00EC15C6">
        <w:rPr>
          <w:rFonts w:ascii="Helvetica" w:eastAsia="新細明體" w:hAnsi="Helvetica" w:cs="Helvetica" w:hint="eastAsia"/>
          <w:color w:val="333333"/>
          <w:kern w:val="0"/>
          <w:sz w:val="21"/>
          <w:szCs w:val="21"/>
        </w:rPr>
        <w:t>節保羅提到一個重要的概念，就是：神賜聖靈給一切信徒。承接</w:t>
      </w:r>
      <w:r w:rsidRPr="00EC15C6">
        <w:rPr>
          <w:rFonts w:ascii="Helvetica" w:eastAsia="新細明體" w:hAnsi="Helvetica" w:cs="Helvetica"/>
          <w:color w:val="333333"/>
          <w:kern w:val="0"/>
          <w:sz w:val="21"/>
          <w:szCs w:val="21"/>
        </w:rPr>
        <w:t>20</w:t>
      </w:r>
      <w:r w:rsidRPr="00EC15C6">
        <w:rPr>
          <w:rFonts w:ascii="Helvetica" w:eastAsia="新細明體" w:hAnsi="Helvetica" w:cs="Helvetica" w:hint="eastAsia"/>
          <w:color w:val="333333"/>
          <w:kern w:val="0"/>
          <w:sz w:val="21"/>
          <w:szCs w:val="21"/>
        </w:rPr>
        <w:t>節提到我們生活在主耶穌基督裡，能經驗到神應許的實在，這裡保羅進一步提到神聖靈在我們心裡作憑據。</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那在基督裡堅固我們和你們，並且膏我們的就是神。他又用印印了我們，並賜聖靈在我們心裡作憑據。</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這裡</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膏</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和</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印</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指同一件事，這裡是用舊約的膏油預表新約的聖靈（約壹</w:t>
      </w:r>
      <w:r w:rsidRPr="00EC15C6">
        <w:rPr>
          <w:rFonts w:ascii="Helvetica" w:eastAsia="新細明體" w:hAnsi="Helvetica" w:cs="Helvetica"/>
          <w:color w:val="333333"/>
          <w:kern w:val="0"/>
          <w:sz w:val="21"/>
          <w:szCs w:val="21"/>
        </w:rPr>
        <w:t>2:27</w:t>
      </w:r>
      <w:r w:rsidRPr="00EC15C6">
        <w:rPr>
          <w:rFonts w:ascii="Helvetica" w:eastAsia="新細明體" w:hAnsi="Helvetica" w:cs="Helvetica" w:hint="eastAsia"/>
          <w:color w:val="333333"/>
          <w:kern w:val="0"/>
          <w:sz w:val="21"/>
          <w:szCs w:val="21"/>
        </w:rPr>
        <w:t>）。在我們身上有神兩方面的印記，都是藉同一位聖靈成就的。一方面祂用膏膏我們，就是用聖靈把我們分別為聖，因為在舊約的時候，凡被聖膏油抹過的東西，就已經分別為聖歸神了。（出</w:t>
      </w:r>
      <w:r w:rsidRPr="00EC15C6">
        <w:rPr>
          <w:rFonts w:ascii="Helvetica" w:eastAsia="新細明體" w:hAnsi="Helvetica" w:cs="Helvetica"/>
          <w:color w:val="333333"/>
          <w:kern w:val="0"/>
          <w:sz w:val="21"/>
          <w:szCs w:val="21"/>
        </w:rPr>
        <w:t>8:41</w:t>
      </w:r>
      <w:r w:rsidRPr="00EC15C6">
        <w:rPr>
          <w:rFonts w:ascii="Helvetica" w:eastAsia="新細明體" w:hAnsi="Helvetica" w:cs="Helvetica" w:hint="eastAsia"/>
          <w:color w:val="333333"/>
          <w:kern w:val="0"/>
          <w:sz w:val="21"/>
          <w:szCs w:val="21"/>
        </w:rPr>
        <w:t>，</w:t>
      </w:r>
      <w:r w:rsidRPr="00EC15C6">
        <w:rPr>
          <w:rFonts w:ascii="Helvetica" w:eastAsia="新細明體" w:hAnsi="Helvetica" w:cs="Helvetica"/>
          <w:color w:val="333333"/>
          <w:kern w:val="0"/>
          <w:sz w:val="21"/>
          <w:szCs w:val="21"/>
        </w:rPr>
        <w:t>29:7</w:t>
      </w:r>
      <w:r w:rsidRPr="00EC15C6">
        <w:rPr>
          <w:rFonts w:ascii="Helvetica" w:eastAsia="新細明體" w:hAnsi="Helvetica" w:cs="Helvetica" w:hint="eastAsia"/>
          <w:color w:val="333333"/>
          <w:kern w:val="0"/>
          <w:sz w:val="21"/>
          <w:szCs w:val="21"/>
        </w:rPr>
        <w:t>，</w:t>
      </w:r>
      <w:r w:rsidRPr="00EC15C6">
        <w:rPr>
          <w:rFonts w:ascii="Helvetica" w:eastAsia="新細明體" w:hAnsi="Helvetica" w:cs="Helvetica"/>
          <w:color w:val="333333"/>
          <w:kern w:val="0"/>
          <w:sz w:val="21"/>
          <w:szCs w:val="21"/>
        </w:rPr>
        <w:t>30:30</w:t>
      </w:r>
      <w:r w:rsidRPr="00EC15C6">
        <w:rPr>
          <w:rFonts w:ascii="Helvetica" w:eastAsia="新細明體" w:hAnsi="Helvetica" w:cs="Helvetica" w:hint="eastAsia"/>
          <w:color w:val="333333"/>
          <w:kern w:val="0"/>
          <w:sz w:val="21"/>
          <w:szCs w:val="21"/>
        </w:rPr>
        <w:t>；約壹</w:t>
      </w:r>
      <w:r w:rsidRPr="00EC15C6">
        <w:rPr>
          <w:rFonts w:ascii="Helvetica" w:eastAsia="新細明體" w:hAnsi="Helvetica" w:cs="Helvetica"/>
          <w:color w:val="333333"/>
          <w:kern w:val="0"/>
          <w:sz w:val="21"/>
          <w:szCs w:val="21"/>
        </w:rPr>
        <w:t>2:27</w:t>
      </w:r>
      <w:r w:rsidRPr="00EC15C6">
        <w:rPr>
          <w:rFonts w:ascii="Helvetica" w:eastAsia="新細明體" w:hAnsi="Helvetica" w:cs="Helvetica" w:hint="eastAsia"/>
          <w:color w:val="333333"/>
          <w:kern w:val="0"/>
          <w:sz w:val="21"/>
          <w:szCs w:val="21"/>
        </w:rPr>
        <w:t>）另一方面神</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用印印我們</w:t>
      </w:r>
      <w:r w:rsidRPr="00EC15C6">
        <w:rPr>
          <w:rFonts w:ascii="Helvetica" w:eastAsia="新細明體" w:hAnsi="Helvetica" w:cs="Helvetica"/>
          <w:color w:val="333333"/>
          <w:kern w:val="0"/>
          <w:sz w:val="21"/>
          <w:szCs w:val="21"/>
        </w:rPr>
        <w:t>”</w:t>
      </w:r>
      <w:r w:rsidRPr="00EC15C6">
        <w:rPr>
          <w:rFonts w:ascii="Helvetica" w:eastAsia="新細明體" w:hAnsi="Helvetica" w:cs="Helvetica" w:hint="eastAsia"/>
          <w:color w:val="333333"/>
          <w:kern w:val="0"/>
          <w:sz w:val="21"/>
          <w:szCs w:val="21"/>
        </w:rPr>
        <w:t>，表示我們是在神的權下，受祂的管理和保護，正如我們在什麼東西上蓋了我們的印，就表示那樣東西是歸屬我們，在我們的權下了。既然每個信徒都受了神的印記，理當專一屬神，聽從的旨意行事。保羅在這裡提出這行事為人的原則，說明他們既是神的僕人，他們的行蹤，當然也是以順從聖靈的引導為前題，不是憑自己的意思了。弟兄姊妹，這是保羅給我們的提醒，你是神用印和膏所膏抺的，受了聖靈，只是你願不願順服聖靈的帶領？</w:t>
      </w:r>
    </w:p>
    <w:p w:rsidR="00EC15C6" w:rsidRPr="00EC15C6" w:rsidRDefault="00EC15C6" w:rsidP="00EC15C6">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Pr="00EC15C6" w:rsidRDefault="00EC15C6"/>
    <w:sectPr w:rsidR="00EB4FBC" w:rsidRPr="00EC15C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85183"/>
    <w:multiLevelType w:val="multilevel"/>
    <w:tmpl w:val="BE24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2A"/>
    <w:rsid w:val="003312FB"/>
    <w:rsid w:val="00417B5C"/>
    <w:rsid w:val="00792F2A"/>
    <w:rsid w:val="00EC15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EC15C6"/>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C15C6"/>
    <w:rPr>
      <w:rFonts w:ascii="新細明體" w:eastAsia="新細明體" w:hAnsi="新細明體" w:cs="新細明體"/>
      <w:b/>
      <w:bCs/>
      <w:kern w:val="0"/>
      <w:sz w:val="36"/>
      <w:szCs w:val="36"/>
    </w:rPr>
  </w:style>
  <w:style w:type="character" w:styleId="a3">
    <w:name w:val="Hyperlink"/>
    <w:basedOn w:val="a0"/>
    <w:uiPriority w:val="99"/>
    <w:semiHidden/>
    <w:unhideWhenUsed/>
    <w:rsid w:val="00EC15C6"/>
    <w:rPr>
      <w:color w:val="0000FF"/>
      <w:u w:val="single"/>
    </w:rPr>
  </w:style>
  <w:style w:type="paragraph" w:styleId="Web">
    <w:name w:val="Normal (Web)"/>
    <w:basedOn w:val="a"/>
    <w:uiPriority w:val="99"/>
    <w:semiHidden/>
    <w:unhideWhenUsed/>
    <w:rsid w:val="00EC15C6"/>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EC15C6"/>
  </w:style>
  <w:style w:type="paragraph" w:styleId="a4">
    <w:name w:val="Balloon Text"/>
    <w:basedOn w:val="a"/>
    <w:link w:val="a5"/>
    <w:uiPriority w:val="99"/>
    <w:semiHidden/>
    <w:unhideWhenUsed/>
    <w:rsid w:val="00EC15C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C15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EC15C6"/>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C15C6"/>
    <w:rPr>
      <w:rFonts w:ascii="新細明體" w:eastAsia="新細明體" w:hAnsi="新細明體" w:cs="新細明體"/>
      <w:b/>
      <w:bCs/>
      <w:kern w:val="0"/>
      <w:sz w:val="36"/>
      <w:szCs w:val="36"/>
    </w:rPr>
  </w:style>
  <w:style w:type="character" w:styleId="a3">
    <w:name w:val="Hyperlink"/>
    <w:basedOn w:val="a0"/>
    <w:uiPriority w:val="99"/>
    <w:semiHidden/>
    <w:unhideWhenUsed/>
    <w:rsid w:val="00EC15C6"/>
    <w:rPr>
      <w:color w:val="0000FF"/>
      <w:u w:val="single"/>
    </w:rPr>
  </w:style>
  <w:style w:type="paragraph" w:styleId="Web">
    <w:name w:val="Normal (Web)"/>
    <w:basedOn w:val="a"/>
    <w:uiPriority w:val="99"/>
    <w:semiHidden/>
    <w:unhideWhenUsed/>
    <w:rsid w:val="00EC15C6"/>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EC15C6"/>
  </w:style>
  <w:style w:type="paragraph" w:styleId="a4">
    <w:name w:val="Balloon Text"/>
    <w:basedOn w:val="a"/>
    <w:link w:val="a5"/>
    <w:uiPriority w:val="99"/>
    <w:semiHidden/>
    <w:unhideWhenUsed/>
    <w:rsid w:val="00EC15C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C1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3650">
      <w:bodyDiv w:val="1"/>
      <w:marLeft w:val="0"/>
      <w:marRight w:val="0"/>
      <w:marTop w:val="0"/>
      <w:marBottom w:val="0"/>
      <w:divBdr>
        <w:top w:val="none" w:sz="0" w:space="0" w:color="auto"/>
        <w:left w:val="none" w:sz="0" w:space="0" w:color="auto"/>
        <w:bottom w:val="none" w:sz="0" w:space="0" w:color="auto"/>
        <w:right w:val="none" w:sz="0" w:space="0" w:color="auto"/>
      </w:divBdr>
      <w:divsChild>
        <w:div w:id="1448351980">
          <w:marLeft w:val="0"/>
          <w:marRight w:val="0"/>
          <w:marTop w:val="30"/>
          <w:marBottom w:val="150"/>
          <w:divBdr>
            <w:top w:val="none" w:sz="0" w:space="0" w:color="auto"/>
            <w:left w:val="none" w:sz="0" w:space="0" w:color="auto"/>
            <w:bottom w:val="single" w:sz="2" w:space="4" w:color="EEEEEE"/>
            <w:right w:val="none" w:sz="0" w:space="0" w:color="auto"/>
          </w:divBdr>
        </w:div>
        <w:div w:id="1193957070">
          <w:marLeft w:val="0"/>
          <w:marRight w:val="0"/>
          <w:marTop w:val="0"/>
          <w:marBottom w:val="0"/>
          <w:divBdr>
            <w:top w:val="none" w:sz="0" w:space="0" w:color="auto"/>
            <w:left w:val="none" w:sz="0" w:space="0" w:color="auto"/>
            <w:bottom w:val="none" w:sz="0" w:space="0" w:color="auto"/>
            <w:right w:val="none" w:sz="0" w:space="0" w:color="auto"/>
          </w:divBdr>
          <w:divsChild>
            <w:div w:id="2039970072">
              <w:marLeft w:val="0"/>
              <w:marRight w:val="0"/>
              <w:marTop w:val="0"/>
              <w:marBottom w:val="0"/>
              <w:divBdr>
                <w:top w:val="none" w:sz="0" w:space="0" w:color="auto"/>
                <w:left w:val="none" w:sz="0" w:space="0" w:color="auto"/>
                <w:bottom w:val="none" w:sz="0" w:space="0" w:color="auto"/>
                <w:right w:val="none" w:sz="0" w:space="0" w:color="auto"/>
              </w:divBdr>
              <w:divsChild>
                <w:div w:id="481504469">
                  <w:marLeft w:val="0"/>
                  <w:marRight w:val="0"/>
                  <w:marTop w:val="0"/>
                  <w:marBottom w:val="0"/>
                  <w:divBdr>
                    <w:top w:val="none" w:sz="0" w:space="0" w:color="auto"/>
                    <w:left w:val="none" w:sz="0" w:space="0" w:color="auto"/>
                    <w:bottom w:val="none" w:sz="0" w:space="0" w:color="auto"/>
                    <w:right w:val="none" w:sz="0" w:space="0" w:color="auto"/>
                  </w:divBdr>
                  <w:divsChild>
                    <w:div w:id="2015843511">
                      <w:marLeft w:val="0"/>
                      <w:marRight w:val="0"/>
                      <w:marTop w:val="0"/>
                      <w:marBottom w:val="0"/>
                      <w:divBdr>
                        <w:top w:val="none" w:sz="0" w:space="0" w:color="auto"/>
                        <w:left w:val="none" w:sz="0" w:space="0" w:color="auto"/>
                        <w:bottom w:val="none" w:sz="0" w:space="0" w:color="auto"/>
                        <w:right w:val="none" w:sz="0" w:space="0" w:color="auto"/>
                      </w:divBdr>
                      <w:divsChild>
                        <w:div w:id="17200269">
                          <w:marLeft w:val="0"/>
                          <w:marRight w:val="0"/>
                          <w:marTop w:val="0"/>
                          <w:marBottom w:val="0"/>
                          <w:divBdr>
                            <w:top w:val="none" w:sz="0" w:space="0" w:color="auto"/>
                            <w:left w:val="none" w:sz="0" w:space="0" w:color="auto"/>
                            <w:bottom w:val="none" w:sz="0" w:space="0" w:color="auto"/>
                            <w:right w:val="none" w:sz="0" w:space="0" w:color="auto"/>
                          </w:divBdr>
                          <w:divsChild>
                            <w:div w:id="2015036102">
                              <w:marLeft w:val="0"/>
                              <w:marRight w:val="0"/>
                              <w:marTop w:val="0"/>
                              <w:marBottom w:val="0"/>
                              <w:divBdr>
                                <w:top w:val="none" w:sz="0" w:space="0" w:color="auto"/>
                                <w:left w:val="none" w:sz="0" w:space="0" w:color="auto"/>
                                <w:bottom w:val="none" w:sz="0" w:space="0" w:color="auto"/>
                                <w:right w:val="none" w:sz="0" w:space="0" w:color="auto"/>
                              </w:divBdr>
                              <w:divsChild>
                                <w:div w:id="5972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epistles-of-paul-corinthians-tw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2021-07-14T05:37:00Z</dcterms:created>
  <dcterms:modified xsi:type="dcterms:W3CDTF">2021-07-14T05:38:00Z</dcterms:modified>
</cp:coreProperties>
</file>