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17" w:rsidRPr="008C1B17" w:rsidRDefault="008C1B17" w:rsidP="008C1B17">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8C1B17">
        <w:rPr>
          <w:rFonts w:ascii="inherit" w:eastAsia="新細明體" w:hAnsi="inherit" w:cs="Helvetica" w:hint="eastAsia"/>
          <w:b/>
          <w:bCs/>
          <w:color w:val="333333"/>
          <w:kern w:val="0"/>
          <w:sz w:val="33"/>
          <w:szCs w:val="33"/>
        </w:rPr>
        <w:t>第</w:t>
      </w:r>
      <w:r w:rsidRPr="008C1B17">
        <w:rPr>
          <w:rFonts w:ascii="inherit" w:eastAsia="新細明體" w:hAnsi="inherit" w:cs="Helvetica" w:hint="eastAsia"/>
          <w:b/>
          <w:bCs/>
          <w:color w:val="333333"/>
          <w:kern w:val="0"/>
          <w:sz w:val="33"/>
          <w:szCs w:val="33"/>
        </w:rPr>
        <w:t>26</w:t>
      </w:r>
      <w:r w:rsidRPr="008C1B17">
        <w:rPr>
          <w:rFonts w:ascii="inherit" w:eastAsia="新細明體" w:hAnsi="inherit" w:cs="Helvetica" w:hint="eastAsia"/>
          <w:b/>
          <w:bCs/>
          <w:color w:val="333333"/>
          <w:kern w:val="0"/>
          <w:sz w:val="33"/>
          <w:szCs w:val="33"/>
        </w:rPr>
        <w:t>講：保羅在耶路撒冷（</w:t>
      </w:r>
      <w:r w:rsidRPr="008C1B17">
        <w:rPr>
          <w:rFonts w:ascii="inherit" w:eastAsia="新細明體" w:hAnsi="inherit" w:cs="Helvetica" w:hint="eastAsia"/>
          <w:b/>
          <w:bCs/>
          <w:color w:val="333333"/>
          <w:kern w:val="0"/>
          <w:sz w:val="33"/>
          <w:szCs w:val="33"/>
        </w:rPr>
        <w:t>1</w:t>
      </w:r>
      <w:r w:rsidRPr="008C1B17">
        <w:rPr>
          <w:rFonts w:ascii="inherit" w:eastAsia="新細明體" w:hAnsi="inherit" w:cs="Helvetica" w:hint="eastAsia"/>
          <w:b/>
          <w:bCs/>
          <w:color w:val="333333"/>
          <w:kern w:val="0"/>
          <w:sz w:val="33"/>
          <w:szCs w:val="33"/>
        </w:rPr>
        <w:t>）（徒</w:t>
      </w:r>
      <w:r w:rsidRPr="008C1B17">
        <w:rPr>
          <w:rFonts w:ascii="inherit" w:eastAsia="新細明體" w:hAnsi="inherit" w:cs="Helvetica" w:hint="eastAsia"/>
          <w:b/>
          <w:bCs/>
          <w:color w:val="333333"/>
          <w:kern w:val="0"/>
          <w:sz w:val="33"/>
          <w:szCs w:val="33"/>
        </w:rPr>
        <w:t>21:1-40</w:t>
      </w:r>
      <w:r w:rsidRPr="008C1B17">
        <w:rPr>
          <w:rFonts w:ascii="inherit" w:eastAsia="新細明體" w:hAnsi="inherit" w:cs="Helvetica" w:hint="eastAsia"/>
          <w:b/>
          <w:bCs/>
          <w:color w:val="333333"/>
          <w:kern w:val="0"/>
          <w:sz w:val="33"/>
          <w:szCs w:val="33"/>
        </w:rPr>
        <w:t>）</w:t>
      </w:r>
    </w:p>
    <w:p w:rsidR="008C1B17" w:rsidRPr="008C1B17" w:rsidRDefault="008C1B17" w:rsidP="008C1B17">
      <w:pPr>
        <w:widowControl/>
        <w:shd w:val="clear" w:color="auto" w:fill="FFFFFF"/>
        <w:rPr>
          <w:rFonts w:ascii="Helvetica" w:eastAsia="新細明體" w:hAnsi="Helvetica" w:cs="Helvetica"/>
          <w:kern w:val="0"/>
          <w:sz w:val="21"/>
          <w:szCs w:val="21"/>
        </w:rPr>
      </w:pPr>
      <w:r w:rsidRPr="008C1B17">
        <w:rPr>
          <w:rFonts w:ascii="Helvetica" w:eastAsia="新細明體" w:hAnsi="Helvetica" w:cs="Helvetica" w:hint="eastAsia"/>
          <w:color w:val="333333"/>
          <w:kern w:val="0"/>
          <w:sz w:val="21"/>
          <w:szCs w:val="21"/>
        </w:rPr>
        <w:t>系</w:t>
      </w:r>
      <w:r w:rsidRPr="008C1B17">
        <w:rPr>
          <w:rFonts w:ascii="Helvetica" w:eastAsia="新細明體" w:hAnsi="Helvetica" w:cs="Helvetica" w:hint="eastAsia"/>
          <w:kern w:val="0"/>
          <w:sz w:val="21"/>
          <w:szCs w:val="21"/>
        </w:rPr>
        <w:t>列：</w:t>
      </w:r>
      <w:hyperlink r:id="rId6" w:history="1">
        <w:r w:rsidRPr="008C1B17">
          <w:rPr>
            <w:rFonts w:ascii="Helvetica" w:eastAsia="新細明體" w:hAnsi="Helvetica" w:cs="Helvetica" w:hint="eastAsia"/>
            <w:kern w:val="0"/>
            <w:sz w:val="21"/>
            <w:szCs w:val="21"/>
          </w:rPr>
          <w:t>使徒行傳</w:t>
        </w:r>
      </w:hyperlink>
    </w:p>
    <w:p w:rsidR="008C1B17" w:rsidRPr="008C1B17" w:rsidRDefault="008C1B17" w:rsidP="008C1B17">
      <w:pPr>
        <w:widowControl/>
        <w:shd w:val="clear" w:color="auto" w:fill="FFFFFF"/>
        <w:spacing w:after="240"/>
        <w:rPr>
          <w:rFonts w:ascii="Helvetica" w:eastAsia="新細明體" w:hAnsi="Helvetica" w:cs="Helvetica"/>
          <w:kern w:val="0"/>
          <w:sz w:val="21"/>
          <w:szCs w:val="21"/>
        </w:rPr>
      </w:pPr>
      <w:r w:rsidRPr="008C1B17">
        <w:rPr>
          <w:rFonts w:ascii="Helvetica" w:eastAsia="新細明體" w:hAnsi="Helvetica" w:cs="Helvetica" w:hint="eastAsia"/>
          <w:kern w:val="0"/>
          <w:sz w:val="21"/>
          <w:szCs w:val="21"/>
        </w:rPr>
        <w:t>講員：</w:t>
      </w:r>
      <w:bookmarkStart w:id="0" w:name="_GoBack"/>
      <w:r w:rsidRPr="008C1B17">
        <w:rPr>
          <w:rFonts w:ascii="Helvetica" w:eastAsia="新細明體" w:hAnsi="Helvetica" w:cs="Helvetica" w:hint="eastAsia"/>
          <w:kern w:val="0"/>
          <w:sz w:val="21"/>
          <w:szCs w:val="21"/>
        </w:rPr>
        <w:t>葉明道</w:t>
      </w:r>
      <w:bookmarkEnd w:id="0"/>
    </w:p>
    <w:p w:rsidR="008C1B17" w:rsidRPr="008C1B17" w:rsidRDefault="008C1B17" w:rsidP="008C1B17">
      <w:pPr>
        <w:widowControl/>
        <w:shd w:val="clear" w:color="auto" w:fill="FFFFFF"/>
        <w:spacing w:after="240"/>
        <w:rPr>
          <w:rFonts w:ascii="Helvetica" w:eastAsia="新細明體" w:hAnsi="Helvetica" w:cs="Helvetica"/>
          <w:color w:val="333333"/>
          <w:kern w:val="0"/>
          <w:sz w:val="21"/>
          <w:szCs w:val="21"/>
        </w:rPr>
      </w:pPr>
      <w:r w:rsidRPr="008C1B17">
        <w:rPr>
          <w:rFonts w:ascii="Helvetica" w:eastAsia="新細明體" w:hAnsi="Helvetica" w:cs="Helvetica" w:hint="eastAsia"/>
          <w:color w:val="333333"/>
          <w:kern w:val="0"/>
          <w:sz w:val="21"/>
          <w:szCs w:val="21"/>
        </w:rPr>
        <w:t>保羅在米利都和以弗所教會長老的告別結束了使徒行傳記載的保羅宣教事工，從第</w:t>
      </w:r>
      <w:r w:rsidRPr="008C1B17">
        <w:rPr>
          <w:rFonts w:ascii="Helvetica" w:eastAsia="新細明體" w:hAnsi="Helvetica" w:cs="Helvetica"/>
          <w:color w:val="333333"/>
          <w:kern w:val="0"/>
          <w:sz w:val="21"/>
          <w:szCs w:val="21"/>
        </w:rPr>
        <w:t>21</w:t>
      </w:r>
      <w:r w:rsidRPr="008C1B17">
        <w:rPr>
          <w:rFonts w:ascii="Helvetica" w:eastAsia="新細明體" w:hAnsi="Helvetica" w:cs="Helvetica" w:hint="eastAsia"/>
          <w:color w:val="333333"/>
          <w:kern w:val="0"/>
          <w:sz w:val="21"/>
          <w:szCs w:val="21"/>
        </w:rPr>
        <w:t>章開始，主要記載保羅在耶路撒冷被捕，在監牢受盡控訴和磨煉，最後送往羅馬，在該撒面前受審。</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經文分段：</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第一段：前往耶路撒冷的路程（</w:t>
      </w:r>
      <w:r w:rsidRPr="008C1B17">
        <w:rPr>
          <w:rFonts w:ascii="Helvetica" w:eastAsia="新細明體" w:hAnsi="Helvetica" w:cs="Helvetica"/>
          <w:color w:val="333333"/>
          <w:kern w:val="0"/>
          <w:sz w:val="21"/>
          <w:szCs w:val="21"/>
        </w:rPr>
        <w:t>21:1-16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第二段：探訪耶路撒冷教會領袖（</w:t>
      </w:r>
      <w:r w:rsidRPr="008C1B17">
        <w:rPr>
          <w:rFonts w:ascii="Helvetica" w:eastAsia="新細明體" w:hAnsi="Helvetica" w:cs="Helvetica"/>
          <w:color w:val="333333"/>
          <w:kern w:val="0"/>
          <w:sz w:val="21"/>
          <w:szCs w:val="21"/>
        </w:rPr>
        <w:t>21:17-26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第三段：在耶路撒冷被捕（</w:t>
      </w:r>
      <w:r w:rsidRPr="008C1B17">
        <w:rPr>
          <w:rFonts w:ascii="Helvetica" w:eastAsia="新細明體" w:hAnsi="Helvetica" w:cs="Helvetica"/>
          <w:color w:val="333333"/>
          <w:kern w:val="0"/>
          <w:sz w:val="21"/>
          <w:szCs w:val="21"/>
        </w:rPr>
        <w:t>21:27-36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第四段：保羅在營樓自辯（</w:t>
      </w:r>
      <w:r w:rsidRPr="008C1B17">
        <w:rPr>
          <w:rFonts w:ascii="Helvetica" w:eastAsia="新細明體" w:hAnsi="Helvetica" w:cs="Helvetica"/>
          <w:color w:val="333333"/>
          <w:kern w:val="0"/>
          <w:sz w:val="21"/>
          <w:szCs w:val="21"/>
        </w:rPr>
        <w:t>21:37-22:21</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第五段：保羅與官長交涉（</w:t>
      </w:r>
      <w:r w:rsidRPr="008C1B17">
        <w:rPr>
          <w:rFonts w:ascii="Helvetica" w:eastAsia="新細明體" w:hAnsi="Helvetica" w:cs="Helvetica"/>
          <w:color w:val="333333"/>
          <w:kern w:val="0"/>
          <w:sz w:val="21"/>
          <w:szCs w:val="21"/>
        </w:rPr>
        <w:t>22:22-29</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第六段：在公會前受審（</w:t>
      </w:r>
      <w:r w:rsidRPr="008C1B17">
        <w:rPr>
          <w:rFonts w:ascii="Helvetica" w:eastAsia="新細明體" w:hAnsi="Helvetica" w:cs="Helvetica"/>
          <w:color w:val="333333"/>
          <w:kern w:val="0"/>
          <w:sz w:val="21"/>
          <w:szCs w:val="21"/>
        </w:rPr>
        <w:t>22:30-23:10</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color w:val="333333"/>
          <w:kern w:val="0"/>
          <w:sz w:val="21"/>
          <w:szCs w:val="21"/>
        </w:rPr>
        <w:br/>
        <w:t xml:space="preserve">1. </w:t>
      </w:r>
      <w:r w:rsidRPr="008C1B17">
        <w:rPr>
          <w:rFonts w:ascii="Helvetica" w:eastAsia="新細明體" w:hAnsi="Helvetica" w:cs="Helvetica" w:hint="eastAsia"/>
          <w:color w:val="333333"/>
          <w:kern w:val="0"/>
          <w:sz w:val="21"/>
          <w:szCs w:val="21"/>
        </w:rPr>
        <w:t>前往耶路撒冷的路程（</w:t>
      </w:r>
      <w:r w:rsidRPr="008C1B17">
        <w:rPr>
          <w:rFonts w:ascii="Helvetica" w:eastAsia="新細明體" w:hAnsi="Helvetica" w:cs="Helvetica"/>
          <w:color w:val="333333"/>
          <w:kern w:val="0"/>
          <w:sz w:val="21"/>
          <w:szCs w:val="21"/>
        </w:rPr>
        <w:t>21:1-16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路加用</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我們</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的寫法，表示作者路加一直陪伴著保羅走這段路程。保羅趕路心切，不願意浪費時間，所以不斷地換船，從米利都經過哥士、羅底、帕大喇，一直到達推羅。推羅是腓尼基的主要城鎮。保羅到達推羅後，腳步忽然慢了下來，在那裡停留了七天。他有可能是必須停留幾天，等船往地中海的重要港口該撒利亞，然後再從陸路往耶路撒冷。保羅用這些時間走訪信徒。那時，信徒中有人被聖靈感動，警告保羅不要上去。不過，保羅沒有聽從警告，迫切地要繼續行，在七天后登船前往該撒利亞。</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保羅和同伴們來到了該撒利亞，進入了腓利家裡，此腓利即當年把福音傳遍地中海沿岸，直到該撒利亞的執事。腓利在該撒利亞定居下來了，他的一家都事奉主，當地的教會也有可能是他建立的。</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保羅在該撒利亞遇見亞迦布先知，先知預言保羅要被捆綁，所有人均勸保羅不要上耶路撒冷，保羅拒絕（參</w:t>
      </w:r>
      <w:r w:rsidRPr="008C1B17">
        <w:rPr>
          <w:rFonts w:ascii="Helvetica" w:eastAsia="新細明體" w:hAnsi="Helvetica" w:cs="Helvetica"/>
          <w:color w:val="333333"/>
          <w:kern w:val="0"/>
          <w:sz w:val="21"/>
          <w:szCs w:val="21"/>
        </w:rPr>
        <w:t>21:13</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保羅一行人約在公元</w:t>
      </w:r>
      <w:r w:rsidRPr="008C1B17">
        <w:rPr>
          <w:rFonts w:ascii="Helvetica" w:eastAsia="新細明體" w:hAnsi="Helvetica" w:cs="Helvetica"/>
          <w:color w:val="333333"/>
          <w:kern w:val="0"/>
          <w:sz w:val="21"/>
          <w:szCs w:val="21"/>
        </w:rPr>
        <w:t>57</w:t>
      </w:r>
      <w:r w:rsidRPr="008C1B17">
        <w:rPr>
          <w:rFonts w:ascii="Helvetica" w:eastAsia="新細明體" w:hAnsi="Helvetica" w:cs="Helvetica" w:hint="eastAsia"/>
          <w:color w:val="333333"/>
          <w:kern w:val="0"/>
          <w:sz w:val="21"/>
          <w:szCs w:val="21"/>
        </w:rPr>
        <w:t>年來到耶路撒冷，同行的還有該撒利亞的幾個信徒，他們很可能是要到耶路撒冷參加五旬節的慶祝活動，這些信徒在耶路撒冷也有聯絡，於是把保羅他們帶到門徒拿孫的家裡休息。</w:t>
      </w:r>
    </w:p>
    <w:p w:rsidR="008C1B17" w:rsidRPr="008C1B17" w:rsidRDefault="008C1B17" w:rsidP="008C1B17">
      <w:pPr>
        <w:widowControl/>
        <w:shd w:val="clear" w:color="auto" w:fill="FFFFFF"/>
        <w:spacing w:after="240"/>
        <w:rPr>
          <w:rFonts w:ascii="Helvetica" w:eastAsia="新細明體" w:hAnsi="Helvetica" w:cs="Helvetica"/>
          <w:color w:val="333333"/>
          <w:kern w:val="0"/>
          <w:sz w:val="21"/>
          <w:szCs w:val="21"/>
        </w:rPr>
      </w:pPr>
      <w:r w:rsidRPr="008C1B17">
        <w:rPr>
          <w:rFonts w:ascii="Helvetica" w:eastAsia="新細明體" w:hAnsi="Helvetica" w:cs="Helvetica"/>
          <w:color w:val="333333"/>
          <w:kern w:val="0"/>
          <w:sz w:val="21"/>
          <w:szCs w:val="21"/>
        </w:rPr>
        <w:t xml:space="preserve">2. </w:t>
      </w:r>
      <w:r w:rsidRPr="008C1B17">
        <w:rPr>
          <w:rFonts w:ascii="Helvetica" w:eastAsia="新細明體" w:hAnsi="Helvetica" w:cs="Helvetica" w:hint="eastAsia"/>
          <w:color w:val="333333"/>
          <w:kern w:val="0"/>
          <w:sz w:val="21"/>
          <w:szCs w:val="21"/>
        </w:rPr>
        <w:t>探訪耶路撒冷教會領袖（</w:t>
      </w:r>
      <w:r w:rsidRPr="008C1B17">
        <w:rPr>
          <w:rFonts w:ascii="Helvetica" w:eastAsia="新細明體" w:hAnsi="Helvetica" w:cs="Helvetica"/>
          <w:color w:val="333333"/>
          <w:kern w:val="0"/>
          <w:sz w:val="21"/>
          <w:szCs w:val="21"/>
        </w:rPr>
        <w:t>21:17-26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保羅到達耶路撒冷的第二天，便和雅各、以及教會的長老會面，報告自己在外邦人中間的工作，眾人一起將榮耀歸給神。</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另一方面，由於五旬節臨近，猶太人的民族情感特別高漲，再加上部分信主的人仍然熱心於律法，所以教會領袖們也為保羅的到訪感到不安，因為他們聽過很多對保羅不利的消息（參</w:t>
      </w:r>
      <w:r w:rsidRPr="008C1B17">
        <w:rPr>
          <w:rFonts w:ascii="Helvetica" w:eastAsia="新細明體" w:hAnsi="Helvetica" w:cs="Helvetica"/>
          <w:color w:val="333333"/>
          <w:kern w:val="0"/>
          <w:sz w:val="21"/>
          <w:szCs w:val="21"/>
        </w:rPr>
        <w:t>21:21</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lastRenderedPageBreak/>
        <w:t>保羅一直教導外邦信徒不用守律法，不用行割禮，可是傳到耶路撒冷的時候，卻變成了是教導</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一切在外邦的猶太人</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可能是因為有某些猶太人認真地把保羅對外邦人的勸勉實行起來，結果認為自己同樣不需要守摩西律法，故此謠傳萌生。但是，這絕對不是保羅的教導，保羅承認猶太信徒對食物的看法和外邦人不同，又袒護猶太婦女敬拜時蒙頭的習慣，並且為提摩太守割禮，而他自己也許了拿細耳的願（參</w:t>
      </w:r>
      <w:r w:rsidRPr="008C1B17">
        <w:rPr>
          <w:rFonts w:ascii="Helvetica" w:eastAsia="新細明體" w:hAnsi="Helvetica" w:cs="Helvetica"/>
          <w:color w:val="333333"/>
          <w:kern w:val="0"/>
          <w:sz w:val="21"/>
          <w:szCs w:val="21"/>
        </w:rPr>
        <w:t>18:18</w:t>
      </w:r>
      <w:r w:rsidRPr="008C1B17">
        <w:rPr>
          <w:rFonts w:ascii="Helvetica" w:eastAsia="新細明體" w:hAnsi="Helvetica" w:cs="Helvetica" w:hint="eastAsia"/>
          <w:color w:val="333333"/>
          <w:kern w:val="0"/>
          <w:sz w:val="21"/>
          <w:szCs w:val="21"/>
        </w:rPr>
        <w:t>）。從這些資料看來，指控保羅教導在外邦地方居住的猶太人離棄摩西律法是完全沒有根據的。</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但是，如果熱心律法的人聽信謠傳，後果將會十分嚴重，於是教會領袖提議保羅要有一些實際行動，使猶太人相信他並沒有鼓勵猶太人離棄摩西的傳統，同時也清楚表明這樣的控告是不屬實的。耶路撒冷的領袖勸保羅行潔淨禮儀。經文所提的</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有願在身</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和</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剃了頭</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都是表示這是拿細耳的願。一個人如果許了拿細耳的願，就要在許願結束時，在聖殿獻祭。如果保羅為他們付出規費，則表示保羅也是一個敬畏神的人，這是猶太人所公認的敬虔舉動，保羅聽從了此建議。</w:t>
      </w:r>
    </w:p>
    <w:p w:rsidR="008C1B17" w:rsidRPr="008C1B17" w:rsidRDefault="008C1B17" w:rsidP="008C1B17">
      <w:pPr>
        <w:widowControl/>
        <w:shd w:val="clear" w:color="auto" w:fill="FFFFFF"/>
        <w:spacing w:after="240"/>
        <w:rPr>
          <w:rFonts w:ascii="Helvetica" w:eastAsia="新細明體" w:hAnsi="Helvetica" w:cs="Helvetica"/>
          <w:color w:val="333333"/>
          <w:kern w:val="0"/>
          <w:sz w:val="21"/>
          <w:szCs w:val="21"/>
        </w:rPr>
      </w:pPr>
      <w:r w:rsidRPr="008C1B17">
        <w:rPr>
          <w:rFonts w:ascii="Helvetica" w:eastAsia="新細明體" w:hAnsi="Helvetica" w:cs="Helvetica"/>
          <w:color w:val="333333"/>
          <w:kern w:val="0"/>
          <w:sz w:val="21"/>
          <w:szCs w:val="21"/>
        </w:rPr>
        <w:t xml:space="preserve">3. </w:t>
      </w:r>
      <w:r w:rsidRPr="008C1B17">
        <w:rPr>
          <w:rFonts w:ascii="Helvetica" w:eastAsia="新細明體" w:hAnsi="Helvetica" w:cs="Helvetica" w:hint="eastAsia"/>
          <w:color w:val="333333"/>
          <w:kern w:val="0"/>
          <w:sz w:val="21"/>
          <w:szCs w:val="21"/>
        </w:rPr>
        <w:t>在耶路撒冷被捕（</w:t>
      </w:r>
      <w:r w:rsidRPr="008C1B17">
        <w:rPr>
          <w:rFonts w:ascii="Helvetica" w:eastAsia="新細明體" w:hAnsi="Helvetica" w:cs="Helvetica"/>
          <w:color w:val="333333"/>
          <w:kern w:val="0"/>
          <w:sz w:val="21"/>
          <w:szCs w:val="21"/>
        </w:rPr>
        <w:t>21:27-36</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保羅的舉動可能已經使耶路撒冷的猶太背景的基督徒感到滿意，但是一直留意保羅一舉一動的，除了耶城的猶太人領袖之外，還有來自亞西亞一帶的猶太人。當潔淨禮儀快要結束的時候，來自亞西亞的猶太人看見保羅和一名以弗所的信徒特羅非摩在聖殿附近走過，就以為保羅竟然帶外邦人進入聖殿，於是聳動群眾，要下手謀害保羅，因為他們認為保羅帶希利尼人進聖殿，污穢了這聖地。</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耶路撒冷聖殿最外層的是外邦人院，然後是女院，意思是女人的院子，內層則是以色列院。外邦人只可以在外邦人院活動，絕對不准進入女院和以色列院的，那裡建有一道矮欄，用希臘文和拉丁文寫著：</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異邦人不得進入圍繞聖殿及四圍地域的矮欄，違例者處死，咎由自取。</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羅馬政府對於違犯了這條猶太聖殿規例的羅馬人，照樣執行死刑。保羅只是和特羅非摩經過聖殿，可能是進入外邦人院子，保羅是絕對不會違犯那條條例的，再者，他們若違犯條例，猶太人一定會攻擊特羅非摩，而不是保羅。</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無論如何，猶太人終於找到一個好藉口來攻擊保羅，他們大聲喊叫，煽動群眾，合城都震動，百姓一齊跑來拿住保羅，拉他出殿，殿門立刻都關了。</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動亂的消息很快傳到羅馬營樓的千夫長那裡。耶路撒冷的營樓就在聖殿附近，並且有兩道樓梯和外邦人院連接，它是羅馬軍隊的一支小部隊，由一個千夫長帶領。千夫長立刻採取行動，帶領百夫長的士兵，到現場來對付剛爆發的動亂。羅馬人一到，猶太人立刻停手不打保羅了。</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不過當時的場面仍然非常混亂（參</w:t>
      </w:r>
      <w:r w:rsidRPr="008C1B17">
        <w:rPr>
          <w:rFonts w:ascii="Helvetica" w:eastAsia="新細明體" w:hAnsi="Helvetica" w:cs="Helvetica"/>
          <w:color w:val="333333"/>
          <w:kern w:val="0"/>
          <w:sz w:val="21"/>
          <w:szCs w:val="21"/>
        </w:rPr>
        <w:t>21:34-36</w:t>
      </w:r>
      <w:r w:rsidRPr="008C1B17">
        <w:rPr>
          <w:rFonts w:ascii="Helvetica" w:eastAsia="新細明體" w:hAnsi="Helvetica" w:cs="Helvetica" w:hint="eastAsia"/>
          <w:color w:val="333333"/>
          <w:kern w:val="0"/>
          <w:sz w:val="21"/>
          <w:szCs w:val="21"/>
        </w:rPr>
        <w:t>），保羅雖然得到千夫長的營救，但同時也被他們囚禁了。他們用兩條鐵鍊捆綁保羅，從此，這鎖鏈一直陪伴著保羅直至他終老。</w:t>
      </w:r>
    </w:p>
    <w:p w:rsidR="008C1B17" w:rsidRPr="008C1B17" w:rsidRDefault="008C1B17" w:rsidP="008C1B17">
      <w:pPr>
        <w:widowControl/>
        <w:shd w:val="clear" w:color="auto" w:fill="FFFFFF"/>
        <w:spacing w:after="240"/>
        <w:rPr>
          <w:rFonts w:ascii="Helvetica" w:eastAsia="新細明體" w:hAnsi="Helvetica" w:cs="Helvetica"/>
          <w:color w:val="333333"/>
          <w:kern w:val="0"/>
          <w:sz w:val="21"/>
          <w:szCs w:val="21"/>
        </w:rPr>
      </w:pPr>
      <w:r w:rsidRPr="008C1B17">
        <w:rPr>
          <w:rFonts w:ascii="Helvetica" w:eastAsia="新細明體" w:hAnsi="Helvetica" w:cs="Helvetica"/>
          <w:color w:val="333333"/>
          <w:kern w:val="0"/>
          <w:sz w:val="21"/>
          <w:szCs w:val="21"/>
        </w:rPr>
        <w:t xml:space="preserve">4. </w:t>
      </w:r>
      <w:r w:rsidRPr="008C1B17">
        <w:rPr>
          <w:rFonts w:ascii="Helvetica" w:eastAsia="新細明體" w:hAnsi="Helvetica" w:cs="Helvetica" w:hint="eastAsia"/>
          <w:color w:val="333333"/>
          <w:kern w:val="0"/>
          <w:sz w:val="21"/>
          <w:szCs w:val="21"/>
        </w:rPr>
        <w:t>保羅在營樓自辯（</w:t>
      </w:r>
      <w:r w:rsidRPr="008C1B17">
        <w:rPr>
          <w:rFonts w:ascii="Helvetica" w:eastAsia="新細明體" w:hAnsi="Helvetica" w:cs="Helvetica"/>
          <w:color w:val="333333"/>
          <w:kern w:val="0"/>
          <w:sz w:val="21"/>
          <w:szCs w:val="21"/>
        </w:rPr>
        <w:t>21:37-22:21</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千夫長正把保羅帶進營樓的時候，保羅爭取機會辯護，用希臘話和千夫長說話。希臘話是當時的通用語，千夫長聽見眼前這個被猶太人圍攻的人竟然能說流利的希臘話，覺得驚訝，更以為他是從前作亂、帶領四千凶徒往曠野去的埃及人（參</w:t>
      </w:r>
      <w:r w:rsidRPr="008C1B17">
        <w:rPr>
          <w:rFonts w:ascii="Helvetica" w:eastAsia="新細明體" w:hAnsi="Helvetica" w:cs="Helvetica"/>
          <w:color w:val="333333"/>
          <w:kern w:val="0"/>
          <w:sz w:val="21"/>
          <w:szCs w:val="21"/>
        </w:rPr>
        <w:t>21:38</w:t>
      </w:r>
      <w:r w:rsidRPr="008C1B17">
        <w:rPr>
          <w:rFonts w:ascii="Helvetica" w:eastAsia="新細明體" w:hAnsi="Helvetica" w:cs="Helvetica" w:hint="eastAsia"/>
          <w:color w:val="333333"/>
          <w:kern w:val="0"/>
          <w:sz w:val="21"/>
          <w:szCs w:val="21"/>
        </w:rPr>
        <w:t>）。</w:t>
      </w:r>
      <w:r w:rsidRPr="008C1B17">
        <w:rPr>
          <w:rFonts w:ascii="Helvetica" w:eastAsia="新細明體" w:hAnsi="Helvetica" w:cs="Helvetica"/>
          <w:color w:val="333333"/>
          <w:kern w:val="0"/>
          <w:sz w:val="21"/>
          <w:szCs w:val="21"/>
        </w:rPr>
        <w:br/>
      </w:r>
      <w:r w:rsidRPr="008C1B17">
        <w:rPr>
          <w:rFonts w:ascii="Helvetica" w:eastAsia="新細明體" w:hAnsi="Helvetica" w:cs="Helvetica" w:hint="eastAsia"/>
          <w:color w:val="333333"/>
          <w:kern w:val="0"/>
          <w:sz w:val="21"/>
          <w:szCs w:val="21"/>
        </w:rPr>
        <w:t>千夫長的反應使保羅有機會表達身分，他回應說：</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我本是猶太人，生在基利家的大數，並不是無名小城的人。</w:t>
      </w:r>
      <w:r w:rsidRPr="008C1B17">
        <w:rPr>
          <w:rFonts w:ascii="Helvetica" w:eastAsia="新細明體" w:hAnsi="Helvetica" w:cs="Helvetica"/>
          <w:color w:val="333333"/>
          <w:kern w:val="0"/>
          <w:sz w:val="21"/>
          <w:szCs w:val="21"/>
        </w:rPr>
        <w:t>”</w:t>
      </w:r>
      <w:r w:rsidRPr="008C1B17">
        <w:rPr>
          <w:rFonts w:ascii="Helvetica" w:eastAsia="新細明體" w:hAnsi="Helvetica" w:cs="Helvetica" w:hint="eastAsia"/>
          <w:color w:val="333333"/>
          <w:kern w:val="0"/>
          <w:sz w:val="21"/>
          <w:szCs w:val="21"/>
        </w:rPr>
        <w:t>保羅一心要確定他是有教養的猶太人，也是大數的公民，並不是在聖</w:t>
      </w:r>
      <w:r w:rsidRPr="008C1B17">
        <w:rPr>
          <w:rFonts w:ascii="Helvetica" w:eastAsia="新細明體" w:hAnsi="Helvetica" w:cs="Helvetica" w:hint="eastAsia"/>
          <w:color w:val="333333"/>
          <w:kern w:val="0"/>
          <w:sz w:val="21"/>
          <w:szCs w:val="21"/>
        </w:rPr>
        <w:lastRenderedPageBreak/>
        <w:t>殿煽動暴亂的那種人。基於這個身分，千夫長批准保羅對群眾說話。於是保羅從營樓的臺階上俯視群眾，擺手叫猶太人安靜，然後用猶太人通用的語言──希伯來話開始他的自辯。</w:t>
      </w:r>
    </w:p>
    <w:p w:rsidR="008C1B17" w:rsidRPr="008C1B17" w:rsidRDefault="008C1B17" w:rsidP="008C1B17">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8C1B17" w:rsidRDefault="008C1B17"/>
    <w:sectPr w:rsidR="00EB4FBC" w:rsidRPr="008C1B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245EC"/>
    <w:multiLevelType w:val="multilevel"/>
    <w:tmpl w:val="60EE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5D"/>
    <w:rsid w:val="003312FB"/>
    <w:rsid w:val="00417B5C"/>
    <w:rsid w:val="0057015D"/>
    <w:rsid w:val="008C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C1B1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1B17"/>
    <w:rPr>
      <w:rFonts w:ascii="新細明體" w:eastAsia="新細明體" w:hAnsi="新細明體" w:cs="新細明體"/>
      <w:b/>
      <w:bCs/>
      <w:kern w:val="0"/>
      <w:sz w:val="36"/>
      <w:szCs w:val="36"/>
    </w:rPr>
  </w:style>
  <w:style w:type="character" w:styleId="a3">
    <w:name w:val="Hyperlink"/>
    <w:basedOn w:val="a0"/>
    <w:uiPriority w:val="99"/>
    <w:semiHidden/>
    <w:unhideWhenUsed/>
    <w:rsid w:val="008C1B17"/>
    <w:rPr>
      <w:color w:val="0000FF"/>
      <w:u w:val="single"/>
    </w:rPr>
  </w:style>
  <w:style w:type="paragraph" w:styleId="Web">
    <w:name w:val="Normal (Web)"/>
    <w:basedOn w:val="a"/>
    <w:uiPriority w:val="99"/>
    <w:semiHidden/>
    <w:unhideWhenUsed/>
    <w:rsid w:val="008C1B17"/>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8C1B17"/>
  </w:style>
  <w:style w:type="paragraph" w:styleId="a4">
    <w:name w:val="Balloon Text"/>
    <w:basedOn w:val="a"/>
    <w:link w:val="a5"/>
    <w:uiPriority w:val="99"/>
    <w:semiHidden/>
    <w:unhideWhenUsed/>
    <w:rsid w:val="008C1B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1B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C1B1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1B17"/>
    <w:rPr>
      <w:rFonts w:ascii="新細明體" w:eastAsia="新細明體" w:hAnsi="新細明體" w:cs="新細明體"/>
      <w:b/>
      <w:bCs/>
      <w:kern w:val="0"/>
      <w:sz w:val="36"/>
      <w:szCs w:val="36"/>
    </w:rPr>
  </w:style>
  <w:style w:type="character" w:styleId="a3">
    <w:name w:val="Hyperlink"/>
    <w:basedOn w:val="a0"/>
    <w:uiPriority w:val="99"/>
    <w:semiHidden/>
    <w:unhideWhenUsed/>
    <w:rsid w:val="008C1B17"/>
    <w:rPr>
      <w:color w:val="0000FF"/>
      <w:u w:val="single"/>
    </w:rPr>
  </w:style>
  <w:style w:type="paragraph" w:styleId="Web">
    <w:name w:val="Normal (Web)"/>
    <w:basedOn w:val="a"/>
    <w:uiPriority w:val="99"/>
    <w:semiHidden/>
    <w:unhideWhenUsed/>
    <w:rsid w:val="008C1B17"/>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8C1B17"/>
  </w:style>
  <w:style w:type="paragraph" w:styleId="a4">
    <w:name w:val="Balloon Text"/>
    <w:basedOn w:val="a"/>
    <w:link w:val="a5"/>
    <w:uiPriority w:val="99"/>
    <w:semiHidden/>
    <w:unhideWhenUsed/>
    <w:rsid w:val="008C1B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1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905">
      <w:bodyDiv w:val="1"/>
      <w:marLeft w:val="0"/>
      <w:marRight w:val="0"/>
      <w:marTop w:val="0"/>
      <w:marBottom w:val="0"/>
      <w:divBdr>
        <w:top w:val="none" w:sz="0" w:space="0" w:color="auto"/>
        <w:left w:val="none" w:sz="0" w:space="0" w:color="auto"/>
        <w:bottom w:val="none" w:sz="0" w:space="0" w:color="auto"/>
        <w:right w:val="none" w:sz="0" w:space="0" w:color="auto"/>
      </w:divBdr>
      <w:divsChild>
        <w:div w:id="561866887">
          <w:marLeft w:val="0"/>
          <w:marRight w:val="0"/>
          <w:marTop w:val="30"/>
          <w:marBottom w:val="150"/>
          <w:divBdr>
            <w:top w:val="none" w:sz="0" w:space="0" w:color="auto"/>
            <w:left w:val="none" w:sz="0" w:space="0" w:color="auto"/>
            <w:bottom w:val="single" w:sz="2" w:space="4" w:color="EEEEEE"/>
            <w:right w:val="none" w:sz="0" w:space="0" w:color="auto"/>
          </w:divBdr>
        </w:div>
        <w:div w:id="1804612117">
          <w:marLeft w:val="0"/>
          <w:marRight w:val="0"/>
          <w:marTop w:val="0"/>
          <w:marBottom w:val="0"/>
          <w:divBdr>
            <w:top w:val="none" w:sz="0" w:space="0" w:color="auto"/>
            <w:left w:val="none" w:sz="0" w:space="0" w:color="auto"/>
            <w:bottom w:val="none" w:sz="0" w:space="0" w:color="auto"/>
            <w:right w:val="none" w:sz="0" w:space="0" w:color="auto"/>
          </w:divBdr>
          <w:divsChild>
            <w:div w:id="224532951">
              <w:marLeft w:val="0"/>
              <w:marRight w:val="0"/>
              <w:marTop w:val="0"/>
              <w:marBottom w:val="0"/>
              <w:divBdr>
                <w:top w:val="none" w:sz="0" w:space="0" w:color="auto"/>
                <w:left w:val="none" w:sz="0" w:space="0" w:color="auto"/>
                <w:bottom w:val="none" w:sz="0" w:space="0" w:color="auto"/>
                <w:right w:val="none" w:sz="0" w:space="0" w:color="auto"/>
              </w:divBdr>
              <w:divsChild>
                <w:div w:id="1259410570">
                  <w:marLeft w:val="0"/>
                  <w:marRight w:val="0"/>
                  <w:marTop w:val="0"/>
                  <w:marBottom w:val="0"/>
                  <w:divBdr>
                    <w:top w:val="none" w:sz="0" w:space="0" w:color="auto"/>
                    <w:left w:val="none" w:sz="0" w:space="0" w:color="auto"/>
                    <w:bottom w:val="none" w:sz="0" w:space="0" w:color="auto"/>
                    <w:right w:val="none" w:sz="0" w:space="0" w:color="auto"/>
                  </w:divBdr>
                  <w:divsChild>
                    <w:div w:id="228808315">
                      <w:marLeft w:val="0"/>
                      <w:marRight w:val="0"/>
                      <w:marTop w:val="0"/>
                      <w:marBottom w:val="0"/>
                      <w:divBdr>
                        <w:top w:val="none" w:sz="0" w:space="0" w:color="auto"/>
                        <w:left w:val="none" w:sz="0" w:space="0" w:color="auto"/>
                        <w:bottom w:val="none" w:sz="0" w:space="0" w:color="auto"/>
                        <w:right w:val="none" w:sz="0" w:space="0" w:color="auto"/>
                      </w:divBdr>
                      <w:divsChild>
                        <w:div w:id="609509580">
                          <w:marLeft w:val="0"/>
                          <w:marRight w:val="0"/>
                          <w:marTop w:val="0"/>
                          <w:marBottom w:val="0"/>
                          <w:divBdr>
                            <w:top w:val="none" w:sz="0" w:space="0" w:color="auto"/>
                            <w:left w:val="none" w:sz="0" w:space="0" w:color="auto"/>
                            <w:bottom w:val="none" w:sz="0" w:space="0" w:color="auto"/>
                            <w:right w:val="none" w:sz="0" w:space="0" w:color="auto"/>
                          </w:divBdr>
                          <w:divsChild>
                            <w:div w:id="233977167">
                              <w:marLeft w:val="0"/>
                              <w:marRight w:val="0"/>
                              <w:marTop w:val="0"/>
                              <w:marBottom w:val="0"/>
                              <w:divBdr>
                                <w:top w:val="none" w:sz="0" w:space="0" w:color="auto"/>
                                <w:left w:val="none" w:sz="0" w:space="0" w:color="auto"/>
                                <w:bottom w:val="none" w:sz="0" w:space="0" w:color="auto"/>
                                <w:right w:val="none" w:sz="0" w:space="0" w:color="auto"/>
                              </w:divBdr>
                              <w:divsChild>
                                <w:div w:id="9222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history-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2021-07-14T00:09:00Z</dcterms:created>
  <dcterms:modified xsi:type="dcterms:W3CDTF">2021-07-14T00:10:00Z</dcterms:modified>
</cp:coreProperties>
</file>